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F1" w:rsidRPr="00DF01FA" w:rsidRDefault="00412037" w:rsidP="00A17837">
      <w:pPr>
        <w:spacing w:line="240" w:lineRule="auto"/>
        <w:jc w:val="center"/>
        <w:rPr>
          <w:rFonts w:ascii="Times New Roman" w:hAnsi="Times New Roman" w:cs="Times New Roman"/>
          <w:sz w:val="48"/>
          <w:szCs w:val="48"/>
        </w:rPr>
      </w:pPr>
      <w:r w:rsidRPr="00DF01FA">
        <w:rPr>
          <w:rFonts w:ascii="Times New Roman" w:hAnsi="Times New Roman" w:cs="Times New Roman"/>
          <w:sz w:val="48"/>
          <w:szCs w:val="48"/>
        </w:rPr>
        <w:t>ΑΔΑΜΟΣ ΦΩΤΙΟΣ</w:t>
      </w:r>
    </w:p>
    <w:p w:rsidR="00412037" w:rsidRPr="00DF01FA" w:rsidRDefault="00412037" w:rsidP="00A17837">
      <w:pPr>
        <w:spacing w:line="240" w:lineRule="auto"/>
        <w:jc w:val="center"/>
        <w:rPr>
          <w:rFonts w:ascii="Times New Roman" w:hAnsi="Times New Roman" w:cs="Times New Roman"/>
          <w:sz w:val="48"/>
          <w:szCs w:val="48"/>
        </w:rPr>
      </w:pPr>
      <w:r w:rsidRPr="00DF01FA">
        <w:rPr>
          <w:rFonts w:ascii="Times New Roman" w:hAnsi="Times New Roman" w:cs="Times New Roman"/>
          <w:sz w:val="48"/>
          <w:szCs w:val="48"/>
        </w:rPr>
        <w:t>ΑΕΜ:0711024</w:t>
      </w:r>
    </w:p>
    <w:p w:rsidR="00412037" w:rsidRPr="00DC7877" w:rsidRDefault="00412037" w:rsidP="00A17837">
      <w:pPr>
        <w:spacing w:line="240" w:lineRule="auto"/>
        <w:jc w:val="center"/>
        <w:rPr>
          <w:rFonts w:ascii="Times New Roman" w:hAnsi="Times New Roman" w:cs="Times New Roman"/>
          <w:b/>
          <w:sz w:val="48"/>
          <w:szCs w:val="48"/>
          <w:u w:val="single"/>
        </w:rPr>
      </w:pPr>
      <w:r w:rsidRPr="00DC7877">
        <w:rPr>
          <w:rFonts w:ascii="Times New Roman" w:hAnsi="Times New Roman" w:cs="Times New Roman"/>
          <w:b/>
          <w:sz w:val="48"/>
          <w:szCs w:val="48"/>
          <w:u w:val="single"/>
        </w:rPr>
        <w:t>ΑΓΩΓΗ ΥΓΕΙΑΣ</w:t>
      </w:r>
    </w:p>
    <w:p w:rsidR="00DC7877" w:rsidRDefault="00DC7877" w:rsidP="00A17837">
      <w:pPr>
        <w:spacing w:line="240" w:lineRule="auto"/>
        <w:jc w:val="center"/>
        <w:rPr>
          <w:rFonts w:ascii="Times New Roman" w:hAnsi="Times New Roman" w:cs="Times New Roman"/>
          <w:sz w:val="48"/>
          <w:szCs w:val="48"/>
        </w:rPr>
      </w:pPr>
    </w:p>
    <w:p w:rsidR="00DC7877" w:rsidRDefault="00412037" w:rsidP="00A17837">
      <w:pPr>
        <w:spacing w:line="240" w:lineRule="auto"/>
        <w:jc w:val="center"/>
        <w:rPr>
          <w:rFonts w:ascii="Times New Roman" w:hAnsi="Times New Roman" w:cs="Times New Roman"/>
          <w:sz w:val="48"/>
          <w:szCs w:val="48"/>
        </w:rPr>
      </w:pPr>
      <w:r w:rsidRPr="00DF01FA">
        <w:rPr>
          <w:rFonts w:ascii="Times New Roman" w:hAnsi="Times New Roman" w:cs="Times New Roman"/>
          <w:sz w:val="48"/>
          <w:szCs w:val="48"/>
        </w:rPr>
        <w:t xml:space="preserve">ΤΙΤΛΟΣ ΕΡΓΑΣΙΑΣ: </w:t>
      </w:r>
    </w:p>
    <w:p w:rsidR="00412037" w:rsidRPr="00DC7877" w:rsidRDefault="00412037" w:rsidP="00A17837">
      <w:pPr>
        <w:spacing w:line="240" w:lineRule="auto"/>
        <w:jc w:val="center"/>
        <w:rPr>
          <w:rFonts w:ascii="Times New Roman" w:hAnsi="Times New Roman" w:cs="Times New Roman"/>
          <w:b/>
          <w:sz w:val="48"/>
          <w:szCs w:val="48"/>
        </w:rPr>
      </w:pPr>
      <w:r w:rsidRPr="00DC7877">
        <w:rPr>
          <w:rFonts w:ascii="Times New Roman" w:hAnsi="Times New Roman" w:cs="Times New Roman"/>
          <w:b/>
          <w:sz w:val="48"/>
          <w:szCs w:val="48"/>
        </w:rPr>
        <w:t>ΔΙΑΤΡΟΦΗ-ΣΩΣΤΗ ΣΤΑΣΗ ΖΩΗΣ</w:t>
      </w:r>
    </w:p>
    <w:p w:rsidR="00D2147E" w:rsidRDefault="00412037" w:rsidP="00A17837">
      <w:pPr>
        <w:spacing w:line="240" w:lineRule="auto"/>
        <w:jc w:val="center"/>
        <w:rPr>
          <w:rFonts w:ascii="Times New Roman" w:hAnsi="Times New Roman" w:cs="Times New Roman"/>
          <w:b/>
          <w:sz w:val="48"/>
          <w:szCs w:val="48"/>
        </w:rPr>
      </w:pPr>
      <w:r w:rsidRPr="00DC7877">
        <w:rPr>
          <w:rFonts w:ascii="Times New Roman" w:hAnsi="Times New Roman" w:cs="Times New Roman"/>
          <w:b/>
          <w:sz w:val="48"/>
          <w:szCs w:val="48"/>
        </w:rPr>
        <w:t>ΤΡΕΦΕΣΑΙ ΣΩΣΤΑ;</w:t>
      </w:r>
    </w:p>
    <w:p w:rsidR="00D2147E" w:rsidRDefault="00D2147E" w:rsidP="00A17837">
      <w:pPr>
        <w:spacing w:line="240" w:lineRule="auto"/>
        <w:rPr>
          <w:rFonts w:ascii="Times New Roman" w:hAnsi="Times New Roman" w:cs="Times New Roman"/>
          <w:b/>
          <w:sz w:val="48"/>
          <w:szCs w:val="48"/>
        </w:rPr>
      </w:pPr>
    </w:p>
    <w:p w:rsidR="00D2147E" w:rsidRDefault="00D2147E" w:rsidP="00A17837">
      <w:pPr>
        <w:spacing w:line="240" w:lineRule="auto"/>
        <w:rPr>
          <w:rFonts w:ascii="Times New Roman" w:hAnsi="Times New Roman" w:cs="Times New Roman"/>
          <w:b/>
          <w:sz w:val="48"/>
          <w:szCs w:val="48"/>
        </w:rPr>
      </w:pPr>
    </w:p>
    <w:p w:rsidR="0065283B" w:rsidRDefault="00412037" w:rsidP="00A17837">
      <w:pPr>
        <w:spacing w:line="240" w:lineRule="auto"/>
        <w:rPr>
          <w:b/>
          <w:u w:val="single"/>
        </w:rPr>
      </w:pPr>
      <w:r w:rsidRPr="007526DB">
        <w:rPr>
          <w:b/>
          <w:u w:val="single"/>
        </w:rPr>
        <w:t>ΠΕΡΙΕΧΟΜΕΝΑ</w:t>
      </w:r>
    </w:p>
    <w:p w:rsidR="0065283B" w:rsidRPr="0065283B" w:rsidRDefault="0065283B" w:rsidP="00A17837">
      <w:pPr>
        <w:spacing w:line="240" w:lineRule="auto"/>
        <w:rPr>
          <w:rFonts w:ascii="Times New Roman" w:hAnsi="Times New Roman" w:cs="Times New Roman"/>
          <w:sz w:val="24"/>
          <w:szCs w:val="24"/>
        </w:rPr>
      </w:pPr>
      <w:r>
        <w:rPr>
          <w:rFonts w:ascii="Times New Roman" w:hAnsi="Times New Roman" w:cs="Times New Roman"/>
          <w:sz w:val="24"/>
          <w:szCs w:val="24"/>
        </w:rPr>
        <w:t xml:space="preserve">Εισαγωγή………………………………………………………     </w:t>
      </w:r>
      <w:r w:rsidR="00645704" w:rsidRPr="00645704">
        <w:rPr>
          <w:rFonts w:ascii="Times New Roman" w:hAnsi="Times New Roman" w:cs="Times New Roman"/>
          <w:sz w:val="24"/>
          <w:szCs w:val="24"/>
        </w:rPr>
        <w:t>2</w:t>
      </w:r>
      <w:r>
        <w:rPr>
          <w:rFonts w:ascii="Times New Roman" w:hAnsi="Times New Roman" w:cs="Times New Roman"/>
          <w:sz w:val="24"/>
          <w:szCs w:val="24"/>
        </w:rPr>
        <w:t xml:space="preserve">              </w:t>
      </w:r>
    </w:p>
    <w:p w:rsidR="00D2147E" w:rsidRPr="00645704" w:rsidRDefault="00D2147E" w:rsidP="00A17837">
      <w:pPr>
        <w:spacing w:line="240" w:lineRule="auto"/>
      </w:pPr>
      <w:r>
        <w:t>Σκοπός και επιμέρους στόχοι</w:t>
      </w:r>
      <w:r w:rsidRPr="00D2147E">
        <w:t xml:space="preserve"> </w:t>
      </w:r>
      <w:r>
        <w:t>του προγράμματος …………………</w:t>
      </w:r>
      <w:r w:rsidR="00B64660">
        <w:t>………….</w:t>
      </w:r>
      <w:r w:rsidR="00645704" w:rsidRPr="00645704">
        <w:t xml:space="preserve">   3</w:t>
      </w:r>
    </w:p>
    <w:p w:rsidR="00412037" w:rsidRPr="00645704" w:rsidRDefault="00412037" w:rsidP="00A17837">
      <w:pPr>
        <w:spacing w:line="240" w:lineRule="auto"/>
      </w:pPr>
      <w:r>
        <w:t>Τεκμηρίωση του προγράμματος</w:t>
      </w:r>
      <w:r w:rsidRPr="00FB3A2F">
        <w:rPr>
          <w:sz w:val="32"/>
          <w:szCs w:val="32"/>
        </w:rPr>
        <w:t xml:space="preserve"> </w:t>
      </w:r>
      <w:r w:rsidR="00B64660">
        <w:t>……………………………………………………….</w:t>
      </w:r>
      <w:r w:rsidR="00645704" w:rsidRPr="00645704">
        <w:t xml:space="preserve">  4 </w:t>
      </w:r>
    </w:p>
    <w:p w:rsidR="00D2147E" w:rsidRPr="00645704" w:rsidRDefault="00412037" w:rsidP="00A17837">
      <w:pPr>
        <w:spacing w:line="240" w:lineRule="auto"/>
      </w:pPr>
      <w:r>
        <w:t xml:space="preserve">Προσδοκώμενο αποτέλεσμα </w:t>
      </w:r>
      <w:r w:rsidR="00B64660">
        <w:t>……………………………………………………………..</w:t>
      </w:r>
      <w:r w:rsidR="00645704" w:rsidRPr="00645704">
        <w:t xml:space="preserve">  5</w:t>
      </w:r>
    </w:p>
    <w:p w:rsidR="00412037" w:rsidRPr="00645704" w:rsidRDefault="00412037" w:rsidP="00A17837">
      <w:pPr>
        <w:spacing w:line="240" w:lineRule="auto"/>
      </w:pPr>
      <w:r>
        <w:t>Περιεχόμενο του προγράμματος</w:t>
      </w:r>
      <w:r w:rsidR="00B64660" w:rsidRPr="00B64660">
        <w:t xml:space="preserve"> </w:t>
      </w:r>
      <w:r w:rsidR="0065283B">
        <w:t>και επιμέρους μαθήματα………………</w:t>
      </w:r>
      <w:r w:rsidR="00645704" w:rsidRPr="00645704">
        <w:t xml:space="preserve">    6,7</w:t>
      </w:r>
    </w:p>
    <w:p w:rsidR="00412037" w:rsidRPr="00645704" w:rsidRDefault="00412037" w:rsidP="00A17837">
      <w:pPr>
        <w:spacing w:line="240" w:lineRule="auto"/>
      </w:pPr>
      <w:r>
        <w:t xml:space="preserve">Αναλυτική περιγραφή ενός </w:t>
      </w:r>
      <w:r w:rsidR="00B64660">
        <w:t>σχεδίου μαθήματος ……………………………….</w:t>
      </w:r>
      <w:r w:rsidR="00645704" w:rsidRPr="00645704">
        <w:t xml:space="preserve">   8,9</w:t>
      </w:r>
    </w:p>
    <w:p w:rsidR="00412037" w:rsidRPr="00645704" w:rsidRDefault="00412037" w:rsidP="00A17837">
      <w:pPr>
        <w:spacing w:line="240" w:lineRule="auto"/>
      </w:pPr>
      <w:r>
        <w:t>Αξιολόγηση του προγ</w:t>
      </w:r>
      <w:r w:rsidR="00B64660">
        <w:t>ράμματος …………………………………………………………</w:t>
      </w:r>
      <w:r w:rsidR="00645704" w:rsidRPr="00645704">
        <w:t xml:space="preserve">  9,10</w:t>
      </w:r>
    </w:p>
    <w:p w:rsidR="00412037" w:rsidRPr="00645704" w:rsidRDefault="00B64660" w:rsidP="00A17837">
      <w:pPr>
        <w:spacing w:line="240" w:lineRule="auto"/>
        <w:rPr>
          <w:lang w:val="en-US"/>
        </w:rPr>
      </w:pPr>
      <w:r>
        <w:t>Βιβλιογραφία…………</w:t>
      </w:r>
      <w:r w:rsidR="0065283B">
        <w:t>…………………………………………………………………………..</w:t>
      </w:r>
      <w:r w:rsidR="00645704" w:rsidRPr="00645704">
        <w:t xml:space="preserve">  </w:t>
      </w:r>
      <w:r w:rsidR="00645704">
        <w:rPr>
          <w:lang w:val="en-US"/>
        </w:rPr>
        <w:t>10</w:t>
      </w:r>
    </w:p>
    <w:p w:rsidR="0065283B" w:rsidRDefault="00412037" w:rsidP="00A1783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65283B" w:rsidRDefault="0065283B" w:rsidP="00A17837">
      <w:pPr>
        <w:spacing w:line="240" w:lineRule="auto"/>
        <w:jc w:val="center"/>
        <w:rPr>
          <w:rFonts w:ascii="Times New Roman" w:hAnsi="Times New Roman" w:cs="Times New Roman"/>
          <w:b/>
          <w:sz w:val="32"/>
          <w:szCs w:val="32"/>
        </w:rPr>
      </w:pPr>
      <w:r w:rsidRPr="0065283B">
        <w:rPr>
          <w:rFonts w:ascii="Times New Roman" w:hAnsi="Times New Roman" w:cs="Times New Roman"/>
          <w:b/>
          <w:sz w:val="32"/>
          <w:szCs w:val="32"/>
        </w:rPr>
        <w:lastRenderedPageBreak/>
        <w:t>ΕΙΣΑΓΩΓΗ</w:t>
      </w:r>
    </w:p>
    <w:p w:rsidR="0065283B" w:rsidRDefault="0065283B" w:rsidP="00A17837">
      <w:pPr>
        <w:pStyle w:val="Web"/>
      </w:pPr>
      <w:r>
        <w:t>Τις τρεις τελευταίες δεκαετίες το ποσοστό του υπερβολικού βάρους και της παχυσαρκίας στον πληθυσμό της ΕΕ αυξήθηκε δραματικά. Ιδιαίτερα στα παιδιά η εκτίμηση έφθασε στο ύψος του 30%.Με δεδομένη την τάση κακής διατροφής και την  αναμένεται να υπάρξει συγκλονιστική αύξηση στα ποσοστά ορισμένων χρόνιων παθήσεων όπως:</w:t>
      </w:r>
      <w:r>
        <w:br/>
        <w:t xml:space="preserve">-Καρδιαγγειακά νοσήματα-διαβήτης τύπου 2-εγκεφαλικά-μορφές καρκίνου- ψυχικές παθήσεις </w:t>
      </w:r>
    </w:p>
    <w:p w:rsidR="0065283B" w:rsidRDefault="0065283B" w:rsidP="00A17837">
      <w:pPr>
        <w:pStyle w:val="Web"/>
      </w:pPr>
      <w:r>
        <w:t>Το αποτέλεσμα φυσικά είναι η έλλειψη ποιότητας ζωής και το αρνητικό αντίκτυπο στο προσδόκιμο ζωής. Σύμφωνα με τα πρόσθετα στοιχεία του Παγκοσμίου Οργανισμού Υγείας (Π.Ο.Υ.), τα χρόνια μη μεταδιδόμενα νοσήματα, όπως περιγράφονται παραπάνω, ευθύνονται για το 60% των θανάτων παγκοσμίως. Αξίζει να αναφερθεί ότι ο Π.Ο.Υ. περιγράφει λεπτομερώς πως οι κυριότεροι παράγοντες για την αυξημένη νοσηρότητα και θνησιμότητα από τα εν λόγω νοσήματα είναι η αυξημένη αρτηριακή πίεση, τα αυξημένα επίπεδα χοληστερόλης στο αίμα, η παχυσαρκία και η έλλειψη σωματικής αύξησης και η ανεπαρκής κατανάλωση φρούτων λαχανικών.</w:t>
      </w:r>
    </w:p>
    <w:p w:rsidR="0065283B" w:rsidRDefault="0065283B" w:rsidP="00A17837">
      <w:pPr>
        <w:pStyle w:val="Web"/>
      </w:pPr>
      <w:r>
        <w:t>Το συμπέρασμα που προκύπτει είναι ότι ανθυγιεινή διατροφή και η ελλιπής σωματική δραστηριότητα, είναι οι κύριες αιτίες της εμφάνισης αυτών των ασθενειών που αποτελούν τα σημαντικότερα προβλήματα της δημόσιας υγείας στις μέρες μας. Και μόνο που γνωρίζουμε από τα στοιχεία του Π.Ο.Υ., ότι το 80% των θανάτων από καρδιαγγειακά νοσήματα και ζαχαρώδη διαβήτη και το 30% των θανάτων από καρκίνο θα μπορούσε να προληφθούν μέσω στοχευόμενων δράσεων δημόσιας υγείας που προωθούν την υγιεινή διατροφή και την φυσική δραστηριότητα, η οποιαδήποτε καθυστέρηση για την διαμόρφωση ενός σχεδίου δράσης θα ήταν εγκληματική.</w:t>
      </w:r>
    </w:p>
    <w:p w:rsidR="0065283B" w:rsidRDefault="0065283B" w:rsidP="00A17837">
      <w:pPr>
        <w:pStyle w:val="Web"/>
      </w:pPr>
      <w:r>
        <w:t>Ιδιαίτερα στην χώρα μας οι μελέτες των τελευταίων χρόνων δείχνουν ότι υπάρχει μεγάλη επιδείνωση. Η παχυσαρκία σήμερα αποτελεί ένα από τα πιο σημαντικά προβλήματα της δημόσιας υγείας με συνεχώς αυξανόμενες διαστάσεις.</w:t>
      </w:r>
    </w:p>
    <w:p w:rsidR="0065283B" w:rsidRDefault="0065283B" w:rsidP="00A17837">
      <w:pPr>
        <w:pStyle w:val="Web"/>
      </w:pPr>
      <w:r>
        <w:t>Πάνω από το 50% των ανδρών και γυναικών είναι υπέρβαροι σε όλες σχεδόν τις ηλικίες, ενώ εξαιρετικά χαμηλό είναι το ποσοστό αυτών που ασκούνται καθημερινά.</w:t>
      </w:r>
    </w:p>
    <w:p w:rsidR="0065283B" w:rsidRDefault="0065283B" w:rsidP="00A17837">
      <w:pPr>
        <w:pStyle w:val="Web"/>
      </w:pPr>
      <w:r>
        <w:t xml:space="preserve">Το τελευταίο ευρωβαρόμετρο κατατάσσει την χώρα μας στην τελευταία θέση μαζί με την Ιταλία και την Βουλγαρία με ένα ποσοστό του 3% στο σύνολο του πληθυσμού όταν προηγμένες χώρες βρίσκονται μέχρι και στο 23% και αν σε αυτό προστεθεί η διαπιστωμένη κακή διατροφή των Ελλήνων μια και έχουμε απομακρυνθεί από την παραδοσιακή ελληνική διατροφή, η οποία πρόσφατα στα πλαίσια της </w:t>
      </w:r>
      <w:r>
        <w:rPr>
          <w:rStyle w:val="a4"/>
        </w:rPr>
        <w:t xml:space="preserve">μεσογειακής διατροφής αναγνωρίστηκε ως άυλη παγκόσμια κληρονομιά, καταλαβαίνουμε πως </w:t>
      </w:r>
      <w:r>
        <w:t>βρισκόμαστε μπροστά σε μια αρνητική εξέλιξη με τεράστια επιβάρυνση στην δημόσια υγεία.</w:t>
      </w:r>
    </w:p>
    <w:p w:rsidR="0065283B" w:rsidRPr="0065283B" w:rsidRDefault="0065283B" w:rsidP="00A17837">
      <w:pPr>
        <w:spacing w:line="240" w:lineRule="auto"/>
        <w:jc w:val="center"/>
        <w:rPr>
          <w:rFonts w:ascii="Times New Roman" w:hAnsi="Times New Roman" w:cs="Times New Roman"/>
          <w:b/>
          <w:sz w:val="32"/>
          <w:szCs w:val="32"/>
        </w:rPr>
      </w:pPr>
    </w:p>
    <w:p w:rsidR="0065283B" w:rsidRDefault="0065283B" w:rsidP="00A17837">
      <w:pPr>
        <w:spacing w:line="240" w:lineRule="auto"/>
        <w:rPr>
          <w:rFonts w:ascii="Times New Roman" w:hAnsi="Times New Roman" w:cs="Times New Roman"/>
          <w:sz w:val="24"/>
          <w:szCs w:val="24"/>
        </w:rPr>
      </w:pPr>
    </w:p>
    <w:p w:rsidR="00A17837" w:rsidRPr="00645704" w:rsidRDefault="00A17837">
      <w:pPr>
        <w:rPr>
          <w:rFonts w:ascii="Times New Roman" w:hAnsi="Times New Roman" w:cs="Times New Roman"/>
          <w:b/>
          <w:sz w:val="32"/>
          <w:szCs w:val="32"/>
          <w:u w:val="single"/>
        </w:rPr>
      </w:pPr>
      <w:r w:rsidRPr="00645704">
        <w:rPr>
          <w:rFonts w:ascii="Times New Roman" w:hAnsi="Times New Roman" w:cs="Times New Roman"/>
          <w:b/>
          <w:sz w:val="32"/>
          <w:szCs w:val="32"/>
          <w:u w:val="single"/>
        </w:rPr>
        <w:br w:type="page"/>
      </w:r>
    </w:p>
    <w:p w:rsidR="00DC7877" w:rsidRPr="00330A15" w:rsidRDefault="00412037" w:rsidP="00A17837">
      <w:pPr>
        <w:spacing w:line="240" w:lineRule="auto"/>
        <w:rPr>
          <w:rFonts w:ascii="Times New Roman" w:hAnsi="Times New Roman" w:cs="Times New Roman"/>
          <w:sz w:val="24"/>
          <w:szCs w:val="24"/>
        </w:rPr>
      </w:pPr>
      <w:r w:rsidRPr="00DC7877">
        <w:rPr>
          <w:rFonts w:ascii="Times New Roman" w:hAnsi="Times New Roman" w:cs="Times New Roman"/>
          <w:b/>
          <w:sz w:val="32"/>
          <w:szCs w:val="32"/>
          <w:u w:val="single"/>
        </w:rPr>
        <w:lastRenderedPageBreak/>
        <w:t>Σκοπός του προγράμματος</w:t>
      </w:r>
    </w:p>
    <w:p w:rsidR="00DF01FA" w:rsidRDefault="00DC7877" w:rsidP="00A17837">
      <w:pPr>
        <w:spacing w:line="240" w:lineRule="auto"/>
        <w:rPr>
          <w:rFonts w:ascii="Times New Roman" w:hAnsi="Times New Roman" w:cs="Times New Roman"/>
          <w:sz w:val="24"/>
          <w:szCs w:val="24"/>
        </w:rPr>
      </w:pPr>
      <w:r w:rsidRPr="00DC7877">
        <w:rPr>
          <w:rFonts w:ascii="Times New Roman" w:hAnsi="Times New Roman" w:cs="Times New Roman"/>
          <w:sz w:val="24"/>
          <w:szCs w:val="24"/>
        </w:rPr>
        <w:t>Σκοπός του προγράμματος</w:t>
      </w:r>
      <w:r>
        <w:rPr>
          <w:rFonts w:ascii="Times New Roman" w:hAnsi="Times New Roman" w:cs="Times New Roman"/>
          <w:sz w:val="24"/>
          <w:szCs w:val="24"/>
        </w:rPr>
        <w:t xml:space="preserve"> </w:t>
      </w:r>
      <w:r w:rsidR="00412037">
        <w:rPr>
          <w:rFonts w:ascii="Times New Roman" w:hAnsi="Times New Roman" w:cs="Times New Roman"/>
          <w:sz w:val="24"/>
          <w:szCs w:val="24"/>
        </w:rPr>
        <w:t xml:space="preserve"> </w:t>
      </w:r>
      <w:r>
        <w:rPr>
          <w:rStyle w:val="a4"/>
        </w:rPr>
        <w:t>«</w:t>
      </w:r>
      <w:r>
        <w:rPr>
          <w:rFonts w:ascii="Times New Roman" w:hAnsi="Times New Roman" w:cs="Times New Roman"/>
          <w:sz w:val="24"/>
          <w:szCs w:val="24"/>
        </w:rPr>
        <w:t>αγωγή υγείας και διατροφή» είνα</w:t>
      </w:r>
      <w:r w:rsidR="00412037">
        <w:rPr>
          <w:rFonts w:ascii="Times New Roman" w:hAnsi="Times New Roman" w:cs="Times New Roman"/>
          <w:sz w:val="24"/>
          <w:szCs w:val="24"/>
        </w:rPr>
        <w:t xml:space="preserve">ι η προαγωγή μιας νέας </w:t>
      </w:r>
      <w:r>
        <w:rPr>
          <w:rFonts w:ascii="Times New Roman" w:hAnsi="Times New Roman" w:cs="Times New Roman"/>
          <w:sz w:val="24"/>
          <w:szCs w:val="24"/>
        </w:rPr>
        <w:t>υγιούς</w:t>
      </w:r>
      <w:r w:rsidR="00412037">
        <w:rPr>
          <w:rFonts w:ascii="Times New Roman" w:hAnsi="Times New Roman" w:cs="Times New Roman"/>
          <w:sz w:val="24"/>
          <w:szCs w:val="24"/>
        </w:rPr>
        <w:t xml:space="preserve"> στάσης ζωή</w:t>
      </w:r>
      <w:r>
        <w:rPr>
          <w:rFonts w:ascii="Times New Roman" w:hAnsi="Times New Roman" w:cs="Times New Roman"/>
          <w:sz w:val="24"/>
          <w:szCs w:val="24"/>
        </w:rPr>
        <w:t>ς</w:t>
      </w:r>
      <w:r w:rsidR="00412037">
        <w:rPr>
          <w:rFonts w:ascii="Times New Roman" w:hAnsi="Times New Roman" w:cs="Times New Roman"/>
          <w:sz w:val="24"/>
          <w:szCs w:val="24"/>
        </w:rPr>
        <w:t xml:space="preserve"> όσον αφορά τις καθημερινές  συ</w:t>
      </w:r>
      <w:r>
        <w:rPr>
          <w:rFonts w:ascii="Times New Roman" w:hAnsi="Times New Roman" w:cs="Times New Roman"/>
          <w:sz w:val="24"/>
          <w:szCs w:val="24"/>
        </w:rPr>
        <w:t>νήθειες διατροφής των μαθητών τη</w:t>
      </w:r>
      <w:r w:rsidR="00412037">
        <w:rPr>
          <w:rFonts w:ascii="Times New Roman" w:hAnsi="Times New Roman" w:cs="Times New Roman"/>
          <w:sz w:val="24"/>
          <w:szCs w:val="24"/>
        </w:rPr>
        <w:t>ς έκτης τάξης δημοτικού.</w:t>
      </w:r>
    </w:p>
    <w:p w:rsidR="00330A15" w:rsidRDefault="00330A15" w:rsidP="00A17837">
      <w:pPr>
        <w:spacing w:line="240" w:lineRule="auto"/>
        <w:rPr>
          <w:rFonts w:ascii="Times New Roman" w:hAnsi="Times New Roman" w:cs="Times New Roman"/>
          <w:sz w:val="24"/>
          <w:szCs w:val="24"/>
        </w:rPr>
      </w:pPr>
    </w:p>
    <w:p w:rsidR="00D2147E" w:rsidRDefault="00D2147E" w:rsidP="00A17837">
      <w:pPr>
        <w:spacing w:line="240" w:lineRule="auto"/>
        <w:rPr>
          <w:rFonts w:ascii="Times New Roman" w:hAnsi="Times New Roman" w:cs="Times New Roman"/>
          <w:b/>
          <w:sz w:val="32"/>
          <w:szCs w:val="32"/>
          <w:u w:val="single"/>
        </w:rPr>
      </w:pPr>
    </w:p>
    <w:p w:rsidR="00412037" w:rsidRPr="00DC7877" w:rsidRDefault="00412037" w:rsidP="00A17837">
      <w:pPr>
        <w:spacing w:line="240" w:lineRule="auto"/>
        <w:rPr>
          <w:rFonts w:ascii="Times New Roman" w:hAnsi="Times New Roman" w:cs="Times New Roman"/>
          <w:sz w:val="32"/>
          <w:szCs w:val="32"/>
          <w:u w:val="single"/>
        </w:rPr>
      </w:pPr>
      <w:r w:rsidRPr="00DC7877">
        <w:rPr>
          <w:rFonts w:ascii="Times New Roman" w:hAnsi="Times New Roman" w:cs="Times New Roman"/>
          <w:b/>
          <w:sz w:val="32"/>
          <w:szCs w:val="32"/>
          <w:u w:val="single"/>
        </w:rPr>
        <w:t>Στόχοι του προγράμματος είναι οι μαθητές</w:t>
      </w:r>
      <w:r w:rsidRPr="00DC7877">
        <w:rPr>
          <w:rFonts w:ascii="Times New Roman" w:hAnsi="Times New Roman" w:cs="Times New Roman"/>
          <w:sz w:val="32"/>
          <w:szCs w:val="32"/>
          <w:u w:val="single"/>
        </w:rPr>
        <w:t>:</w:t>
      </w:r>
    </w:p>
    <w:p w:rsidR="00412037" w:rsidRDefault="00412037"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Να ενημερωθούν για τις </w:t>
      </w:r>
      <w:r w:rsidR="004F3B84">
        <w:rPr>
          <w:rFonts w:ascii="Times New Roman" w:hAnsi="Times New Roman" w:cs="Times New Roman"/>
          <w:sz w:val="24"/>
          <w:szCs w:val="24"/>
        </w:rPr>
        <w:t xml:space="preserve">πιθανές </w:t>
      </w:r>
      <w:r>
        <w:rPr>
          <w:rFonts w:ascii="Times New Roman" w:hAnsi="Times New Roman" w:cs="Times New Roman"/>
          <w:sz w:val="24"/>
          <w:szCs w:val="24"/>
        </w:rPr>
        <w:t xml:space="preserve">βλαβερές συνέπειες </w:t>
      </w:r>
      <w:r w:rsidR="004F3B84">
        <w:rPr>
          <w:rFonts w:ascii="Times New Roman" w:hAnsi="Times New Roman" w:cs="Times New Roman"/>
          <w:sz w:val="24"/>
          <w:szCs w:val="24"/>
        </w:rPr>
        <w:t xml:space="preserve"> </w:t>
      </w:r>
      <w:r>
        <w:rPr>
          <w:rFonts w:ascii="Times New Roman" w:hAnsi="Times New Roman" w:cs="Times New Roman"/>
          <w:sz w:val="24"/>
          <w:szCs w:val="24"/>
        </w:rPr>
        <w:t xml:space="preserve">μιας </w:t>
      </w:r>
      <w:r w:rsidR="00DC7877">
        <w:rPr>
          <w:rFonts w:ascii="Times New Roman" w:hAnsi="Times New Roman" w:cs="Times New Roman"/>
          <w:sz w:val="24"/>
          <w:szCs w:val="24"/>
        </w:rPr>
        <w:t>ανθυγιεινής</w:t>
      </w:r>
      <w:r>
        <w:rPr>
          <w:rFonts w:ascii="Times New Roman" w:hAnsi="Times New Roman" w:cs="Times New Roman"/>
          <w:sz w:val="24"/>
          <w:szCs w:val="24"/>
        </w:rPr>
        <w:t xml:space="preserve"> διατροφής </w:t>
      </w:r>
    </w:p>
    <w:p w:rsidR="00412037" w:rsidRDefault="004F3B84"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Να διαχωρίζουν και να επιλέγουν συνειδητά τις υγιεινές</w:t>
      </w:r>
      <w:r w:rsidR="00412037">
        <w:rPr>
          <w:rFonts w:ascii="Times New Roman" w:hAnsi="Times New Roman" w:cs="Times New Roman"/>
          <w:sz w:val="24"/>
          <w:szCs w:val="24"/>
        </w:rPr>
        <w:t xml:space="preserve"> </w:t>
      </w:r>
      <w:r>
        <w:rPr>
          <w:rFonts w:ascii="Times New Roman" w:hAnsi="Times New Roman" w:cs="Times New Roman"/>
          <w:sz w:val="24"/>
          <w:szCs w:val="24"/>
        </w:rPr>
        <w:t>διατροφικές συνήθειες  και να τηρούν αρνητική στάση απέναντι σε ανθυγιεινές</w:t>
      </w:r>
      <w:r w:rsidR="00412037">
        <w:rPr>
          <w:rFonts w:ascii="Times New Roman" w:hAnsi="Times New Roman" w:cs="Times New Roman"/>
          <w:sz w:val="24"/>
          <w:szCs w:val="24"/>
        </w:rPr>
        <w:t xml:space="preserve"> διατροφικές συνήθειες</w:t>
      </w:r>
    </w:p>
    <w:p w:rsidR="00E208D1" w:rsidRPr="00967305" w:rsidRDefault="00967305"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Να </w:t>
      </w:r>
      <w:r w:rsidR="004F3B84">
        <w:rPr>
          <w:rFonts w:ascii="Times New Roman" w:hAnsi="Times New Roman" w:cs="Times New Roman"/>
          <w:sz w:val="24"/>
          <w:szCs w:val="24"/>
        </w:rPr>
        <w:t xml:space="preserve">γνωρίσουν </w:t>
      </w:r>
      <w:r>
        <w:rPr>
          <w:rFonts w:ascii="Times New Roman" w:hAnsi="Times New Roman" w:cs="Times New Roman"/>
          <w:sz w:val="24"/>
          <w:szCs w:val="24"/>
        </w:rPr>
        <w:t>και</w:t>
      </w:r>
      <w:r w:rsidR="004F3B84">
        <w:rPr>
          <w:rFonts w:ascii="Times New Roman" w:hAnsi="Times New Roman" w:cs="Times New Roman"/>
          <w:sz w:val="24"/>
          <w:szCs w:val="24"/>
        </w:rPr>
        <w:t xml:space="preserve"> να </w:t>
      </w:r>
      <w:r>
        <w:rPr>
          <w:rFonts w:ascii="Times New Roman" w:hAnsi="Times New Roman" w:cs="Times New Roman"/>
          <w:sz w:val="24"/>
          <w:szCs w:val="24"/>
        </w:rPr>
        <w:t xml:space="preserve"> </w:t>
      </w:r>
      <w:r w:rsidR="004F3B84">
        <w:rPr>
          <w:rFonts w:ascii="Times New Roman" w:hAnsi="Times New Roman" w:cs="Times New Roman"/>
          <w:sz w:val="24"/>
          <w:szCs w:val="24"/>
        </w:rPr>
        <w:t>κατανοήσουν</w:t>
      </w:r>
      <w:r>
        <w:rPr>
          <w:rFonts w:ascii="Times New Roman" w:hAnsi="Times New Roman" w:cs="Times New Roman"/>
          <w:sz w:val="24"/>
          <w:szCs w:val="24"/>
        </w:rPr>
        <w:t xml:space="preserve"> την</w:t>
      </w:r>
      <w:r w:rsidR="004D0CF4" w:rsidRPr="00967305">
        <w:rPr>
          <w:rFonts w:ascii="Times New Roman" w:hAnsi="Times New Roman" w:cs="Times New Roman"/>
          <w:sz w:val="24"/>
          <w:szCs w:val="24"/>
        </w:rPr>
        <w:t xml:space="preserve"> σχέσης άσκησης και διατροφής</w:t>
      </w:r>
    </w:p>
    <w:p w:rsidR="00412037" w:rsidRDefault="004F3B84"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Να αποκτήσουν γ</w:t>
      </w:r>
      <w:r w:rsidR="00967305" w:rsidRPr="00967305">
        <w:rPr>
          <w:rFonts w:ascii="Times New Roman" w:hAnsi="Times New Roman" w:cs="Times New Roman"/>
          <w:sz w:val="24"/>
          <w:szCs w:val="24"/>
        </w:rPr>
        <w:t xml:space="preserve">νώσεις σχετικά με τα λίπη, τις πρωτεΐνες, τους υδατάνθρακες, τις βιταμίνες, </w:t>
      </w:r>
      <w:r>
        <w:rPr>
          <w:rFonts w:ascii="Times New Roman" w:hAnsi="Times New Roman" w:cs="Times New Roman"/>
          <w:sz w:val="24"/>
          <w:szCs w:val="24"/>
        </w:rPr>
        <w:t>τα μέταλλα και τα ιχνοστοιχεία και το νερό.</w:t>
      </w:r>
    </w:p>
    <w:p w:rsidR="00967305" w:rsidRDefault="00967305"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Να έρθουν σε επαφή με τους παράγοντες δημιουργίας σωστών διατροφικών συνηθειών.</w:t>
      </w:r>
    </w:p>
    <w:p w:rsidR="00967305" w:rsidRPr="00330A15" w:rsidRDefault="00967305" w:rsidP="00A17837">
      <w:pPr>
        <w:spacing w:line="240" w:lineRule="auto"/>
        <w:rPr>
          <w:rFonts w:ascii="Times New Roman" w:hAnsi="Times New Roman" w:cs="Times New Roman"/>
          <w:sz w:val="24"/>
          <w:szCs w:val="24"/>
        </w:rPr>
      </w:pPr>
      <w:r>
        <w:rPr>
          <w:rFonts w:ascii="Times New Roman" w:hAnsi="Times New Roman" w:cs="Times New Roman"/>
          <w:sz w:val="24"/>
          <w:szCs w:val="24"/>
        </w:rPr>
        <w:br w:type="page"/>
      </w:r>
      <w:r w:rsidRPr="00330A15">
        <w:rPr>
          <w:rFonts w:ascii="Times New Roman" w:hAnsi="Times New Roman" w:cs="Times New Roman"/>
          <w:b/>
          <w:sz w:val="32"/>
          <w:szCs w:val="32"/>
          <w:u w:val="single"/>
        </w:rPr>
        <w:lastRenderedPageBreak/>
        <w:t xml:space="preserve">Τεκμηρίωση του προγράμματος </w:t>
      </w:r>
    </w:p>
    <w:p w:rsidR="00967305" w:rsidRDefault="00967305" w:rsidP="00A17837">
      <w:pPr>
        <w:pStyle w:val="Web"/>
      </w:pPr>
      <w:r>
        <w:t>Η διατροφή έχει άμεσο αντίκτυπο στην υγε</w:t>
      </w:r>
      <w:r w:rsidR="002A3313">
        <w:t>ία των παιδιών και των εφήβων, καθώς</w:t>
      </w:r>
      <w:r>
        <w:t xml:space="preserve"> επηρεάζει τα επίπεδα της ενέργειάς τους και το αμυντικό τους σύστημα απέναντι στις ασθένειες. Επίσης, επηρεάζει την εμφάνισή τους, την υγεία των δοντιών και του δέρματός τους αλλά και το βάρος τους. </w:t>
      </w:r>
    </w:p>
    <w:p w:rsidR="00967305" w:rsidRDefault="00967305" w:rsidP="00A17837">
      <w:pPr>
        <w:pStyle w:val="Web"/>
      </w:pPr>
      <w:r>
        <w:t>Στις μέρες μας, πολλά παιδιά, λόγω κακής διατροφής, εκδηλώνουν νοσ</w:t>
      </w:r>
      <w:r w:rsidR="004F3B84">
        <w:t>ήματα πολύ πιο νωρίς συγκριτικά με</w:t>
      </w:r>
      <w:r>
        <w:t xml:space="preserve"> παρελθόντα έτη. Έτσι, διαβήτης τύπου 2, υπέρταση και άλλες παθήσεις εμφανίζονται στην πρώιμη ηλικία της εφηβείας. Η εμφάνιση παχυσαρκίας στην εφηβεία εντείνεται συνεχώς και συνδέεται με την παχυσαρκία στην ενήλικη ζωή, η οποία δημιουργεί χρόνια προβλήματα υγείας</w:t>
      </w:r>
      <w:r w:rsidR="002A3313">
        <w:t>.</w:t>
      </w:r>
    </w:p>
    <w:p w:rsidR="00DF01FA" w:rsidRDefault="002A3313" w:rsidP="00A17837">
      <w:pPr>
        <w:pStyle w:val="Web"/>
      </w:pPr>
      <w:r>
        <w:t xml:space="preserve">Στη σημερινή εποχή λόγο του περιορισμένου ελεύθερου χρόνου και της πολύωρης εργασίας επικρατούν στα σπίτια οι εύκολες ή έτοιμες και γρήγορες τροφές χωρίς αυτές να είναι απαραίτητα υγιεινές και διατροφικά </w:t>
      </w:r>
      <w:r w:rsidR="00DF01FA">
        <w:t>ελεγμένες.</w:t>
      </w:r>
    </w:p>
    <w:p w:rsidR="001326C5" w:rsidRPr="001326C5" w:rsidRDefault="001326C5" w:rsidP="00A178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Η</w:t>
      </w:r>
      <w:r w:rsidRPr="001326C5">
        <w:rPr>
          <w:rFonts w:ascii="Times New Roman" w:eastAsia="Times New Roman" w:hAnsi="Times New Roman" w:cs="Times New Roman"/>
          <w:color w:val="000000"/>
          <w:sz w:val="24"/>
          <w:szCs w:val="24"/>
          <w:lang w:eastAsia="el-GR"/>
        </w:rPr>
        <w:t xml:space="preserve"> εκπαιδευτική κοινότητα,</w:t>
      </w:r>
      <w:r>
        <w:rPr>
          <w:rFonts w:ascii="Times New Roman" w:eastAsia="Times New Roman" w:hAnsi="Times New Roman" w:cs="Times New Roman"/>
          <w:color w:val="000000"/>
          <w:sz w:val="24"/>
          <w:szCs w:val="24"/>
          <w:lang w:eastAsia="el-GR"/>
        </w:rPr>
        <w:t xml:space="preserve"> η οικογένεια </w:t>
      </w:r>
      <w:r w:rsidRPr="001326C5">
        <w:rPr>
          <w:rFonts w:ascii="Times New Roman" w:eastAsia="Times New Roman" w:hAnsi="Times New Roman" w:cs="Times New Roman"/>
          <w:color w:val="000000"/>
          <w:sz w:val="24"/>
          <w:szCs w:val="24"/>
          <w:lang w:eastAsia="el-GR"/>
        </w:rPr>
        <w:t>και τα ΜΜΕ μπορούν να διαδραματίσουν σημαντικό ρόλο στην ενημέρωση και την ευαισθητοποίηση των νέων σε θέματα υγιεινής διατροφής προκειμένου να αναζητήσουν και να υιοθετήσουν ένα πιο υγιεινό τρόπο ζωής, προστατεύοντας την υγεία τους.</w:t>
      </w:r>
    </w:p>
    <w:p w:rsidR="001326C5" w:rsidRPr="001326C5" w:rsidRDefault="001326C5" w:rsidP="00A1783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 xml:space="preserve"> Αξίζει να </w:t>
      </w:r>
      <w:r w:rsidR="008C394B">
        <w:rPr>
          <w:rFonts w:ascii="Times New Roman" w:eastAsia="Times New Roman" w:hAnsi="Times New Roman" w:cs="Times New Roman"/>
          <w:color w:val="000000"/>
          <w:sz w:val="24"/>
          <w:szCs w:val="24"/>
          <w:lang w:eastAsia="el-GR"/>
        </w:rPr>
        <w:t>σημειωθεί</w:t>
      </w:r>
      <w:r w:rsidRPr="001326C5">
        <w:rPr>
          <w:rFonts w:ascii="Times New Roman" w:eastAsia="Times New Roman" w:hAnsi="Times New Roman" w:cs="Times New Roman"/>
          <w:color w:val="000000"/>
          <w:sz w:val="24"/>
          <w:szCs w:val="24"/>
          <w:lang w:eastAsia="el-GR"/>
        </w:rPr>
        <w:t xml:space="preserve"> ότι παχυσαρκία, διαβήτης και ακόμη και καρδιακά προβλήματα έχουν αυξημένη συχνότητα εμφάνισης σε νεαρές ηλικίες. Οι διατροφικές συνήθειες αποδεδειγμένα μπορούν να οδηγήσουν σε προβλήματα υγείας και είναι αποτέλεσμα ενός τρόπου ζωής που ξεφεύγει από τις διατροφικές συνήθειες των Ελλήνων και τη Μεσογειακή Διατροφή. </w:t>
      </w:r>
    </w:p>
    <w:p w:rsidR="002A3313" w:rsidRDefault="002A3313" w:rsidP="00A17837">
      <w:pPr>
        <w:pStyle w:val="Web"/>
      </w:pPr>
      <w:r>
        <w:t xml:space="preserve">Δεδομένης της σημασίας που έχει η διατροφή στη παιδική και εφηβική ηλικία καθώς και των νέων συχνά </w:t>
      </w:r>
      <w:r w:rsidR="00DF01FA">
        <w:t>ανθυγιεινών</w:t>
      </w:r>
      <w:r>
        <w:t xml:space="preserve"> διατροφικών συνηθειών εύκολα κατανοεί κανείς για πιο λόγο είναι τόσο σημαντική η προαγωγή του προγράμματος αγωγή υγείας και διατροφή.</w:t>
      </w:r>
    </w:p>
    <w:p w:rsidR="002A3313" w:rsidRDefault="002A3313" w:rsidP="00A17837">
      <w:pPr>
        <w:spacing w:line="240" w:lineRule="auto"/>
        <w:rPr>
          <w:rFonts w:ascii="Times New Roman" w:eastAsia="Times New Roman" w:hAnsi="Times New Roman" w:cs="Times New Roman"/>
          <w:sz w:val="24"/>
          <w:szCs w:val="24"/>
          <w:lang w:eastAsia="el-GR"/>
        </w:rPr>
      </w:pPr>
      <w:r>
        <w:br w:type="page"/>
      </w:r>
    </w:p>
    <w:p w:rsidR="00DF01FA" w:rsidRPr="00A17837" w:rsidRDefault="002A3313" w:rsidP="00A17837">
      <w:pPr>
        <w:pStyle w:val="Web"/>
        <w:rPr>
          <w:b/>
          <w:sz w:val="32"/>
          <w:szCs w:val="32"/>
          <w:u w:val="single"/>
        </w:rPr>
      </w:pPr>
      <w:r w:rsidRPr="008C394B">
        <w:rPr>
          <w:b/>
          <w:sz w:val="32"/>
          <w:szCs w:val="32"/>
          <w:u w:val="single"/>
        </w:rPr>
        <w:lastRenderedPageBreak/>
        <w:t xml:space="preserve">Τα </w:t>
      </w:r>
      <w:r w:rsidRPr="008C394B">
        <w:rPr>
          <w:rStyle w:val="a4"/>
          <w:sz w:val="32"/>
          <w:szCs w:val="32"/>
          <w:u w:val="single"/>
        </w:rPr>
        <w:t>προσδοκώμενα αποτελέσματα</w:t>
      </w:r>
      <w:r w:rsidRPr="008C394B">
        <w:rPr>
          <w:rStyle w:val="a4"/>
          <w:b w:val="0"/>
          <w:sz w:val="32"/>
          <w:szCs w:val="32"/>
          <w:u w:val="single"/>
        </w:rPr>
        <w:t xml:space="preserve"> </w:t>
      </w:r>
      <w:r w:rsidRPr="008C394B">
        <w:rPr>
          <w:b/>
          <w:sz w:val="32"/>
          <w:szCs w:val="32"/>
          <w:u w:val="single"/>
        </w:rPr>
        <w:t xml:space="preserve"> του προγράμματος είναι:</w:t>
      </w:r>
    </w:p>
    <w:p w:rsidR="009C66D2" w:rsidRDefault="009C66D2" w:rsidP="00A17837">
      <w:pPr>
        <w:pStyle w:val="Web"/>
        <w:numPr>
          <w:ilvl w:val="0"/>
          <w:numId w:val="3"/>
        </w:numPr>
      </w:pPr>
      <w:r>
        <w:t>Οι μαθητές να έχων αποκτήσει μια ξεκάθαρη θετική στάση απέναντι στην υγιεινή διατροφή και να υιοθετήσουν νέες υγιεινές διαιτητικές συνήθειες.</w:t>
      </w:r>
    </w:p>
    <w:p w:rsidR="009C66D2" w:rsidRDefault="009C66D2" w:rsidP="00A17837">
      <w:pPr>
        <w:pStyle w:val="Web"/>
        <w:numPr>
          <w:ilvl w:val="0"/>
          <w:numId w:val="3"/>
        </w:numPr>
      </w:pPr>
      <w:r>
        <w:t>Οι μαθητές να κατανοήσουν πόσο σημαντικό ρόλο παίζει ο συνδυασμός σωστής διατροφής και συστηματικής άσκησης.</w:t>
      </w:r>
    </w:p>
    <w:p w:rsidR="002A3313" w:rsidRDefault="009C66D2" w:rsidP="00A17837">
      <w:pPr>
        <w:pStyle w:val="Web"/>
        <w:numPr>
          <w:ilvl w:val="0"/>
          <w:numId w:val="3"/>
        </w:numPr>
      </w:pPr>
      <w:r>
        <w:t>Οι μαθητές να μάθουν να διαχωρίζουν και να επιλέγουν την κατάλληλη και υγ</w:t>
      </w:r>
      <w:r w:rsidR="00E7197F">
        <w:t>ιεινή για αυτούς διατροφή</w:t>
      </w:r>
      <w:r w:rsidR="00D832F6">
        <w:t>.</w:t>
      </w:r>
    </w:p>
    <w:p w:rsidR="00D832F6" w:rsidRDefault="00E7197F" w:rsidP="00A17837">
      <w:pPr>
        <w:pStyle w:val="Web"/>
        <w:numPr>
          <w:ilvl w:val="0"/>
          <w:numId w:val="3"/>
        </w:numPr>
      </w:pPr>
      <w:r>
        <w:t>Να γνωρίσουν</w:t>
      </w:r>
      <w:r w:rsidR="00D832F6">
        <w:t xml:space="preserve"> τον αρνητικό αντίκτυπο που μπορεί να έχουν οι βλαβερές διατροφικές συνήθειες στην μετέπειτα ανάπτυξή τους.</w:t>
      </w:r>
    </w:p>
    <w:p w:rsidR="00D832F6" w:rsidRDefault="00D832F6" w:rsidP="00A17837">
      <w:pPr>
        <w:pStyle w:val="Web"/>
        <w:numPr>
          <w:ilvl w:val="0"/>
          <w:numId w:val="3"/>
        </w:numPr>
      </w:pPr>
      <w:r>
        <w:t xml:space="preserve"> Η αναγνώριση των γνώσεων, αντιλήψεων και στάσεων υγείας της οικογένειας, που σχετίζονται με την παιδική παχυσαρκία.</w:t>
      </w:r>
    </w:p>
    <w:p w:rsidR="00D832F6" w:rsidRDefault="00D832F6" w:rsidP="00A17837">
      <w:pPr>
        <w:pStyle w:val="Web"/>
        <w:numPr>
          <w:ilvl w:val="0"/>
          <w:numId w:val="3"/>
        </w:numPr>
      </w:pPr>
      <w:r>
        <w:t>Η διερεύνηση της σχέσης του περιοριστικού ρόλου του φυσικού περιβάλλοντος και της γειτονιάς, καθώς και της διαθεσιμότητας χρόνου/ εργασιακού ωραρίου των γονέων με τις συνήθειες διατροφής και άσκησης και του σωματικού βάρους των παιδιών</w:t>
      </w:r>
    </w:p>
    <w:p w:rsidR="00D832F6" w:rsidRDefault="00D832F6" w:rsidP="00A17837">
      <w:pPr>
        <w:pStyle w:val="Web"/>
        <w:numPr>
          <w:ilvl w:val="0"/>
          <w:numId w:val="3"/>
        </w:numPr>
      </w:pPr>
      <w:r>
        <w:t>Ο σχεδιασμός ενός προγράμματος αγωγής υγείας, το οποίο θα υλοποιηθεί στο χώρο του σχολείου και θα στοχεύσει στην αλλαγή των γνώσεων, αντιλήψεων και στάσεων των παιδιών και των οικογενειών τους, καθώς και των συμπεριφορών υγείας που σχετίζονται με το σωματικό βάρος.</w:t>
      </w:r>
    </w:p>
    <w:p w:rsidR="00D832F6" w:rsidRDefault="00D832F6" w:rsidP="00A17837">
      <w:pPr>
        <w:pStyle w:val="Web"/>
        <w:numPr>
          <w:ilvl w:val="0"/>
          <w:numId w:val="3"/>
        </w:numPr>
      </w:pPr>
      <w:r>
        <w:t>Η εκπαίδευση και ευαισθητοποίηση παιδιών, γονέων και δασκάλων και η βελτίωση των διατροφικών συνηθειών και των συνηθειών σωματικής άσκησης των παιδιών και της οικογένειας.</w:t>
      </w:r>
    </w:p>
    <w:p w:rsidR="00D832F6" w:rsidRDefault="00D832F6" w:rsidP="00A17837">
      <w:pPr>
        <w:pStyle w:val="Web"/>
        <w:numPr>
          <w:ilvl w:val="0"/>
          <w:numId w:val="3"/>
        </w:numPr>
      </w:pPr>
      <w:r>
        <w:t>Η συμβολή στην επίτευξη αλλαγών ως προς τις συνθήκες σίτισης (κυλικεία) και τον τρόπο υλοποίησης του μαθήματος φυσικής αγωγής στο χώρο του σχολείου.</w:t>
      </w:r>
    </w:p>
    <w:p w:rsidR="00D832F6" w:rsidRDefault="00D832F6" w:rsidP="00A17837">
      <w:pPr>
        <w:pStyle w:val="Web"/>
        <w:numPr>
          <w:ilvl w:val="0"/>
          <w:numId w:val="3"/>
        </w:numPr>
      </w:pPr>
      <w:r>
        <w:t>Η σύνδεση των δραστηριοτήτων Αγωγής υγείας, διατροφής και φυσικής αγωγής με τις κοινωνικές ανάγκες, ως ένα μέσο επίτευξης φυσιολογικής ανάπτυξης των παιδιών και πρόληψης της παχυσαρκίας.</w:t>
      </w:r>
    </w:p>
    <w:p w:rsidR="002A3313" w:rsidRDefault="002A3313" w:rsidP="00A17837">
      <w:pPr>
        <w:pStyle w:val="Web"/>
      </w:pPr>
    </w:p>
    <w:p w:rsidR="00D832F6" w:rsidRDefault="00D832F6" w:rsidP="00A17837">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967305" w:rsidRPr="00E7197F" w:rsidRDefault="004F6DB9" w:rsidP="00A17837">
      <w:pPr>
        <w:spacing w:line="240" w:lineRule="auto"/>
        <w:rPr>
          <w:rFonts w:ascii="Times New Roman" w:hAnsi="Times New Roman" w:cs="Times New Roman"/>
          <w:b/>
          <w:sz w:val="28"/>
          <w:szCs w:val="28"/>
        </w:rPr>
      </w:pPr>
      <w:r w:rsidRPr="00E7197F">
        <w:rPr>
          <w:rFonts w:ascii="Times New Roman" w:hAnsi="Times New Roman" w:cs="Times New Roman"/>
          <w:b/>
          <w:sz w:val="28"/>
          <w:szCs w:val="28"/>
        </w:rPr>
        <w:lastRenderedPageBreak/>
        <w:t>Μάθημα 1</w:t>
      </w:r>
      <w:r w:rsidR="00E7197F" w:rsidRPr="00E7197F">
        <w:rPr>
          <w:rFonts w:ascii="Times New Roman" w:hAnsi="Times New Roman" w:cs="Times New Roman"/>
          <w:b/>
          <w:sz w:val="28"/>
          <w:szCs w:val="28"/>
        </w:rPr>
        <w:t>.</w:t>
      </w:r>
    </w:p>
    <w:p w:rsidR="004F6DB9" w:rsidRPr="00E7197F" w:rsidRDefault="004F6DB9" w:rsidP="00A17837">
      <w:pPr>
        <w:spacing w:line="240" w:lineRule="auto"/>
        <w:rPr>
          <w:rFonts w:ascii="Times New Roman" w:hAnsi="Times New Roman" w:cs="Times New Roman"/>
          <w:sz w:val="24"/>
          <w:szCs w:val="24"/>
        </w:rPr>
      </w:pPr>
      <w:r w:rsidRPr="00E7197F">
        <w:rPr>
          <w:rFonts w:ascii="Times New Roman" w:hAnsi="Times New Roman" w:cs="Times New Roman"/>
          <w:sz w:val="24"/>
          <w:szCs w:val="24"/>
        </w:rPr>
        <w:t>Ενημέρωση των μαθητών σχετικά με τον πιθανό αρνητικό ή θετικό αντίκτυπο που μπορεί να έχουν οι διατροφικές συνήθειες κατά τη διάρκεια της παιδικής ηλικίας στην μετέπειτα ανάπτυξη τους- Πιθανές ασθένειες που σχετίζονται με τη διατροφή-έγκυρα στοιχεία συσχέτισης υγείας και διατροφής (Πηγή: στατιστική υπηρεσία υπουργείου υγείας)</w:t>
      </w:r>
    </w:p>
    <w:p w:rsidR="004F6DB9" w:rsidRDefault="004F6DB9" w:rsidP="00A17837">
      <w:pPr>
        <w:pStyle w:val="a3"/>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Μέσα και Μέθοδοι: Ενημερωτικό υλικό –Σύντομη διάλεξη-Τεστ γνώσεων για το τι περιέχει η καλή και η κακή διατροφή αντίστοιχα. Προβολή σχετικών βίντεο.</w:t>
      </w:r>
    </w:p>
    <w:p w:rsidR="00E7197F" w:rsidRDefault="00E7197F" w:rsidP="00A17837">
      <w:pPr>
        <w:spacing w:line="240" w:lineRule="auto"/>
        <w:rPr>
          <w:rFonts w:ascii="Times New Roman" w:hAnsi="Times New Roman" w:cs="Times New Roman"/>
          <w:sz w:val="24"/>
          <w:szCs w:val="24"/>
        </w:rPr>
      </w:pPr>
    </w:p>
    <w:p w:rsidR="00E7197F" w:rsidRDefault="004F6DB9" w:rsidP="00A17837">
      <w:pPr>
        <w:spacing w:line="240" w:lineRule="auto"/>
        <w:rPr>
          <w:rFonts w:ascii="Times New Roman" w:hAnsi="Times New Roman" w:cs="Times New Roman"/>
          <w:sz w:val="24"/>
          <w:szCs w:val="24"/>
        </w:rPr>
      </w:pPr>
      <w:r w:rsidRPr="00EB530D">
        <w:rPr>
          <w:rFonts w:ascii="Times New Roman" w:hAnsi="Times New Roman" w:cs="Times New Roman"/>
          <w:b/>
          <w:sz w:val="28"/>
          <w:szCs w:val="28"/>
        </w:rPr>
        <w:t>Μάθημα 2.</w:t>
      </w:r>
      <w:r w:rsidRPr="00EB530D">
        <w:rPr>
          <w:rFonts w:ascii="Times New Roman" w:hAnsi="Times New Roman" w:cs="Times New Roman"/>
          <w:sz w:val="24"/>
          <w:szCs w:val="24"/>
        </w:rPr>
        <w:t xml:space="preserve"> </w:t>
      </w:r>
    </w:p>
    <w:p w:rsidR="004F6DB9" w:rsidRPr="00EB530D" w:rsidRDefault="004F6DB9" w:rsidP="00A17837">
      <w:pPr>
        <w:spacing w:line="240" w:lineRule="auto"/>
        <w:rPr>
          <w:rFonts w:ascii="Times New Roman" w:hAnsi="Times New Roman" w:cs="Times New Roman"/>
          <w:sz w:val="24"/>
          <w:szCs w:val="24"/>
        </w:rPr>
      </w:pPr>
      <w:r w:rsidRPr="00EB530D">
        <w:rPr>
          <w:rFonts w:ascii="Times New Roman" w:hAnsi="Times New Roman" w:cs="Times New Roman"/>
          <w:sz w:val="24"/>
          <w:szCs w:val="24"/>
        </w:rPr>
        <w:t>Παράγοντες δημιουργίας σωστών και λανθασμέ</w:t>
      </w:r>
      <w:r w:rsidR="00E7197F">
        <w:rPr>
          <w:rFonts w:ascii="Times New Roman" w:hAnsi="Times New Roman" w:cs="Times New Roman"/>
          <w:sz w:val="24"/>
          <w:szCs w:val="24"/>
        </w:rPr>
        <w:t>νων διαιτητικών συνηθειών-Ποιος</w:t>
      </w:r>
      <w:r w:rsidRPr="00EB530D">
        <w:rPr>
          <w:rFonts w:ascii="Times New Roman" w:hAnsi="Times New Roman" w:cs="Times New Roman"/>
          <w:sz w:val="24"/>
          <w:szCs w:val="24"/>
        </w:rPr>
        <w:t>είναι ο ρόλος του σχολείου, της οικογένειας, τον Μέσων Μαζικής Ενημέρωσης καθώς και των φίλων.</w:t>
      </w:r>
    </w:p>
    <w:p w:rsidR="004F6DB9" w:rsidRDefault="004F6DB9" w:rsidP="00A17837">
      <w:pPr>
        <w:pStyle w:val="a3"/>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Μέσα και Μέθοδοι:</w:t>
      </w:r>
      <w:r w:rsidR="00EB530D">
        <w:rPr>
          <w:rFonts w:ascii="Times New Roman" w:hAnsi="Times New Roman" w:cs="Times New Roman"/>
          <w:sz w:val="24"/>
          <w:szCs w:val="24"/>
        </w:rPr>
        <w:t xml:space="preserve"> Ενημερωτικό υλικό-Σύντομη διάλεξη-ατομικές εργασίας-ανοιχτή συζήτηση στις σχολικές αίθουσες-σχετικά με τη προαγωγή μιας σωστής διατροφικής στάσης ζωής-Πρόσκληση γονέων και κηδεμόνων στο σχολικό χώρο με σκοπό τη συνεργασίας τους με το σχολικό περιβάλλον.</w:t>
      </w:r>
    </w:p>
    <w:p w:rsidR="00DF01FA" w:rsidRDefault="00DF01FA" w:rsidP="00A17837">
      <w:pPr>
        <w:spacing w:line="240" w:lineRule="auto"/>
        <w:jc w:val="center"/>
        <w:rPr>
          <w:rFonts w:ascii="Times New Roman" w:hAnsi="Times New Roman" w:cs="Times New Roman"/>
          <w:sz w:val="24"/>
          <w:szCs w:val="24"/>
        </w:rPr>
      </w:pPr>
    </w:p>
    <w:p w:rsidR="00DF01FA" w:rsidRDefault="00DF01FA" w:rsidP="00A17837">
      <w:pPr>
        <w:spacing w:line="240" w:lineRule="auto"/>
        <w:jc w:val="center"/>
        <w:rPr>
          <w:rFonts w:ascii="Times New Roman" w:hAnsi="Times New Roman" w:cs="Times New Roman"/>
          <w:sz w:val="24"/>
          <w:szCs w:val="24"/>
        </w:rPr>
      </w:pPr>
    </w:p>
    <w:p w:rsidR="00DF01FA" w:rsidRPr="00DF01FA" w:rsidRDefault="00DF01FA" w:rsidP="00A17837">
      <w:pPr>
        <w:spacing w:line="240" w:lineRule="auto"/>
        <w:jc w:val="center"/>
        <w:rPr>
          <w:rFonts w:ascii="Times New Roman" w:hAnsi="Times New Roman" w:cs="Times New Roman"/>
          <w:sz w:val="24"/>
          <w:szCs w:val="24"/>
        </w:rPr>
      </w:pPr>
    </w:p>
    <w:p w:rsidR="00E7197F" w:rsidRPr="00E7197F" w:rsidRDefault="00EB530D" w:rsidP="00A17837">
      <w:pPr>
        <w:spacing w:line="240" w:lineRule="auto"/>
        <w:rPr>
          <w:rFonts w:ascii="Times New Roman" w:hAnsi="Times New Roman" w:cs="Times New Roman"/>
          <w:sz w:val="24"/>
          <w:szCs w:val="24"/>
        </w:rPr>
      </w:pPr>
      <w:r w:rsidRPr="00E7197F">
        <w:rPr>
          <w:rFonts w:ascii="Times New Roman" w:hAnsi="Times New Roman" w:cs="Times New Roman"/>
          <w:b/>
          <w:sz w:val="28"/>
          <w:szCs w:val="28"/>
        </w:rPr>
        <w:t>Μάθημα 3.</w:t>
      </w:r>
      <w:r w:rsidRPr="00E7197F">
        <w:rPr>
          <w:rFonts w:ascii="Times New Roman" w:hAnsi="Times New Roman" w:cs="Times New Roman"/>
          <w:sz w:val="24"/>
          <w:szCs w:val="24"/>
        </w:rPr>
        <w:t xml:space="preserve"> </w:t>
      </w:r>
    </w:p>
    <w:p w:rsidR="00EB530D" w:rsidRPr="00E7197F" w:rsidRDefault="003840D3" w:rsidP="00A17837">
      <w:pPr>
        <w:spacing w:line="240" w:lineRule="auto"/>
        <w:rPr>
          <w:rFonts w:ascii="Times New Roman" w:hAnsi="Times New Roman" w:cs="Times New Roman"/>
          <w:sz w:val="24"/>
          <w:szCs w:val="24"/>
        </w:rPr>
      </w:pPr>
      <w:r w:rsidRPr="00E7197F">
        <w:rPr>
          <w:rFonts w:ascii="Times New Roman" w:hAnsi="Times New Roman" w:cs="Times New Roman"/>
          <w:sz w:val="24"/>
          <w:szCs w:val="24"/>
        </w:rPr>
        <w:t>Αναλυτικές γ</w:t>
      </w:r>
      <w:r w:rsidR="00EB530D" w:rsidRPr="00E7197F">
        <w:rPr>
          <w:rFonts w:ascii="Times New Roman" w:hAnsi="Times New Roman" w:cs="Times New Roman"/>
          <w:sz w:val="24"/>
          <w:szCs w:val="24"/>
        </w:rPr>
        <w:t xml:space="preserve">νώσεις σχετικά με τα λίπη, τις πρωτεΐνες, τους υδατάνθρακες, τις βιταμίνες, τα μέταλλα </w:t>
      </w:r>
      <w:r w:rsidR="00E7197F" w:rsidRPr="00E7197F">
        <w:rPr>
          <w:rFonts w:ascii="Times New Roman" w:hAnsi="Times New Roman" w:cs="Times New Roman"/>
          <w:sz w:val="24"/>
          <w:szCs w:val="24"/>
        </w:rPr>
        <w:t xml:space="preserve">και τα ιχνοστοιχεία και </w:t>
      </w:r>
      <w:r w:rsidRPr="00E7197F">
        <w:rPr>
          <w:rFonts w:ascii="Times New Roman" w:hAnsi="Times New Roman" w:cs="Times New Roman"/>
          <w:sz w:val="24"/>
          <w:szCs w:val="24"/>
        </w:rPr>
        <w:t>το νερό-Ανάδειξη ενός ε</w:t>
      </w:r>
      <w:r w:rsidR="00E7197F" w:rsidRPr="00E7197F">
        <w:rPr>
          <w:rFonts w:ascii="Times New Roman" w:hAnsi="Times New Roman" w:cs="Times New Roman"/>
          <w:sz w:val="24"/>
          <w:szCs w:val="24"/>
        </w:rPr>
        <w:t xml:space="preserve">νδεικτικού και καθημερινού διατροφικού </w:t>
      </w:r>
      <w:r w:rsidRPr="00E7197F">
        <w:rPr>
          <w:rFonts w:ascii="Times New Roman" w:hAnsi="Times New Roman" w:cs="Times New Roman"/>
          <w:sz w:val="24"/>
          <w:szCs w:val="24"/>
        </w:rPr>
        <w:t xml:space="preserve"> προγράμματος.  </w:t>
      </w:r>
    </w:p>
    <w:p w:rsidR="00E7197F" w:rsidRDefault="00E7197F" w:rsidP="00A17837">
      <w:pPr>
        <w:pStyle w:val="a3"/>
        <w:spacing w:line="240" w:lineRule="auto"/>
        <w:rPr>
          <w:rFonts w:ascii="Times New Roman" w:hAnsi="Times New Roman" w:cs="Times New Roman"/>
          <w:sz w:val="24"/>
          <w:szCs w:val="24"/>
        </w:rPr>
      </w:pPr>
    </w:p>
    <w:p w:rsidR="00EB530D" w:rsidRDefault="00EB530D"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Μέσα και Μέθοδοι:</w:t>
      </w:r>
      <w:r w:rsidR="00E7197F">
        <w:rPr>
          <w:rFonts w:ascii="Times New Roman" w:hAnsi="Times New Roman" w:cs="Times New Roman"/>
          <w:sz w:val="24"/>
          <w:szCs w:val="24"/>
        </w:rPr>
        <w:t xml:space="preserve"> </w:t>
      </w:r>
      <w:r>
        <w:rPr>
          <w:rFonts w:ascii="Times New Roman" w:hAnsi="Times New Roman" w:cs="Times New Roman"/>
          <w:sz w:val="24"/>
          <w:szCs w:val="24"/>
        </w:rPr>
        <w:t xml:space="preserve"> Παράθεση</w:t>
      </w:r>
      <w:r w:rsidR="003840D3">
        <w:rPr>
          <w:rFonts w:ascii="Times New Roman" w:hAnsi="Times New Roman" w:cs="Times New Roman"/>
          <w:sz w:val="24"/>
          <w:szCs w:val="24"/>
        </w:rPr>
        <w:t xml:space="preserve"> και ανάλυση</w:t>
      </w:r>
      <w:r>
        <w:rPr>
          <w:rFonts w:ascii="Times New Roman" w:hAnsi="Times New Roman" w:cs="Times New Roman"/>
          <w:sz w:val="24"/>
          <w:szCs w:val="24"/>
        </w:rPr>
        <w:t xml:space="preserve"> ενός ενδεικτικού προγράμματος διατροφής </w:t>
      </w:r>
      <w:r w:rsidR="003840D3">
        <w:rPr>
          <w:rFonts w:ascii="Times New Roman" w:hAnsi="Times New Roman" w:cs="Times New Roman"/>
          <w:sz w:val="24"/>
          <w:szCs w:val="24"/>
        </w:rPr>
        <w:t>–δυνατότητα παραλλαγής του ενδεικτικού προγράμματος-εξάσκηση των μαθητών στη δημιουργία εξατομικευμένων προγραμμάτων διατροφής-Ατομικές εργασίες</w:t>
      </w:r>
      <w:r w:rsidR="00E7197F">
        <w:rPr>
          <w:rFonts w:ascii="Times New Roman" w:hAnsi="Times New Roman" w:cs="Times New Roman"/>
          <w:sz w:val="24"/>
          <w:szCs w:val="24"/>
        </w:rPr>
        <w:t>.</w:t>
      </w:r>
    </w:p>
    <w:p w:rsidR="00DF01FA" w:rsidRDefault="00DF01FA" w:rsidP="00A17837">
      <w:pPr>
        <w:spacing w:line="240" w:lineRule="auto"/>
        <w:rPr>
          <w:rFonts w:ascii="Times New Roman" w:hAnsi="Times New Roman" w:cs="Times New Roman"/>
          <w:sz w:val="24"/>
          <w:szCs w:val="24"/>
        </w:rPr>
      </w:pPr>
    </w:p>
    <w:p w:rsidR="00DF01FA" w:rsidRDefault="00DF01FA" w:rsidP="00A17837">
      <w:pPr>
        <w:spacing w:line="240" w:lineRule="auto"/>
        <w:rPr>
          <w:rFonts w:ascii="Times New Roman" w:hAnsi="Times New Roman" w:cs="Times New Roman"/>
          <w:sz w:val="24"/>
          <w:szCs w:val="24"/>
        </w:rPr>
      </w:pPr>
    </w:p>
    <w:p w:rsidR="00E7197F" w:rsidRDefault="003840D3" w:rsidP="00A17837">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3840D3">
        <w:rPr>
          <w:rFonts w:ascii="Times New Roman" w:hAnsi="Times New Roman" w:cs="Times New Roman"/>
          <w:b/>
          <w:sz w:val="24"/>
          <w:szCs w:val="24"/>
        </w:rPr>
        <w:t>Μάθημα 4</w:t>
      </w:r>
      <w:r>
        <w:rPr>
          <w:rFonts w:ascii="Times New Roman" w:hAnsi="Times New Roman" w:cs="Times New Roman"/>
          <w:b/>
          <w:sz w:val="24"/>
          <w:szCs w:val="24"/>
        </w:rPr>
        <w:t>.</w:t>
      </w:r>
    </w:p>
    <w:p w:rsidR="003840D3" w:rsidRDefault="003840D3" w:rsidP="00A17837">
      <w:pPr>
        <w:spacing w:line="240" w:lineRule="auto"/>
        <w:rPr>
          <w:rFonts w:ascii="Times New Roman" w:hAnsi="Times New Roman" w:cs="Times New Roman"/>
          <w:sz w:val="24"/>
          <w:szCs w:val="24"/>
        </w:rPr>
      </w:pPr>
      <w:r>
        <w:rPr>
          <w:rFonts w:ascii="Times New Roman" w:hAnsi="Times New Roman" w:cs="Times New Roman"/>
          <w:sz w:val="24"/>
          <w:szCs w:val="24"/>
        </w:rPr>
        <w:t xml:space="preserve">Ανάδειξη της σημασίας της συστηματικής σωματικής άσκησης σε συνδυασμό με ένα σωστό τρόπο διατροφής. Κατανόηση της αξίας της άσκησης και του αθλητισμού </w:t>
      </w:r>
      <w:r w:rsidR="0011417A">
        <w:rPr>
          <w:rFonts w:ascii="Times New Roman" w:hAnsi="Times New Roman" w:cs="Times New Roman"/>
          <w:sz w:val="24"/>
          <w:szCs w:val="24"/>
        </w:rPr>
        <w:t>ως στάση ζωής.</w:t>
      </w:r>
    </w:p>
    <w:p w:rsidR="0011417A" w:rsidRDefault="0011417A" w:rsidP="00A17837">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Μέσα και Μέθοδοι: Ενημερωτική διάλεξη από ειδικό διατροφολόγο-διπλαματούχο καθηγητή Φυσικής Αγωγής-Ενημερωτικό υλικό με σύγχρονα στατιστικά δεδομένα-Προβολή κατάλληλων προγραμμάτων άσκησης σε βίντεο-εξάσκηση  για τη βελτίωση της Φυσικής Κατάστασης.</w:t>
      </w:r>
    </w:p>
    <w:p w:rsidR="00DF01FA" w:rsidRDefault="0011417A" w:rsidP="00A1783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F01FA" w:rsidRDefault="00DF01FA" w:rsidP="00A17837">
      <w:pPr>
        <w:spacing w:line="240" w:lineRule="auto"/>
        <w:rPr>
          <w:rFonts w:ascii="Times New Roman" w:hAnsi="Times New Roman" w:cs="Times New Roman"/>
          <w:b/>
          <w:sz w:val="24"/>
          <w:szCs w:val="24"/>
        </w:rPr>
      </w:pPr>
    </w:p>
    <w:p w:rsidR="00DF01FA" w:rsidRDefault="00DF01FA" w:rsidP="00A17837">
      <w:pPr>
        <w:spacing w:line="240" w:lineRule="auto"/>
        <w:rPr>
          <w:rFonts w:ascii="Times New Roman" w:hAnsi="Times New Roman" w:cs="Times New Roman"/>
          <w:b/>
          <w:sz w:val="24"/>
          <w:szCs w:val="24"/>
        </w:rPr>
      </w:pPr>
    </w:p>
    <w:p w:rsidR="00E7197F" w:rsidRDefault="0011417A" w:rsidP="00A17837">
      <w:pPr>
        <w:spacing w:line="240" w:lineRule="auto"/>
        <w:rPr>
          <w:rFonts w:ascii="Times New Roman" w:hAnsi="Times New Roman" w:cs="Times New Roman"/>
          <w:b/>
          <w:sz w:val="24"/>
          <w:szCs w:val="24"/>
        </w:rPr>
      </w:pPr>
      <w:r w:rsidRPr="0011417A">
        <w:rPr>
          <w:rFonts w:ascii="Times New Roman" w:hAnsi="Times New Roman" w:cs="Times New Roman"/>
          <w:b/>
          <w:sz w:val="24"/>
          <w:szCs w:val="24"/>
        </w:rPr>
        <w:t>Μάθημα 5</w:t>
      </w:r>
      <w:r>
        <w:rPr>
          <w:rFonts w:ascii="Times New Roman" w:hAnsi="Times New Roman" w:cs="Times New Roman"/>
          <w:b/>
          <w:sz w:val="24"/>
          <w:szCs w:val="24"/>
        </w:rPr>
        <w:t xml:space="preserve">. </w:t>
      </w:r>
    </w:p>
    <w:p w:rsidR="0011417A" w:rsidRDefault="0011417A" w:rsidP="00A17837">
      <w:pPr>
        <w:spacing w:line="240" w:lineRule="auto"/>
        <w:rPr>
          <w:rFonts w:ascii="Times New Roman" w:hAnsi="Times New Roman" w:cs="Times New Roman"/>
          <w:sz w:val="24"/>
          <w:szCs w:val="24"/>
        </w:rPr>
      </w:pPr>
      <w:r>
        <w:rPr>
          <w:rFonts w:ascii="Times New Roman" w:hAnsi="Times New Roman" w:cs="Times New Roman"/>
          <w:sz w:val="24"/>
          <w:szCs w:val="24"/>
        </w:rPr>
        <w:t xml:space="preserve">Αξιολόγηση της φυσικής και σωματικής κατάστασης-υπολογισμός </w:t>
      </w:r>
      <w:r>
        <w:rPr>
          <w:rFonts w:ascii="Times New Roman" w:hAnsi="Times New Roman" w:cs="Times New Roman"/>
          <w:sz w:val="24"/>
          <w:szCs w:val="24"/>
          <w:lang w:val="en-US"/>
        </w:rPr>
        <w:t>BMI</w:t>
      </w:r>
      <w:r w:rsidRPr="0011417A">
        <w:rPr>
          <w:rFonts w:ascii="Times New Roman" w:hAnsi="Times New Roman" w:cs="Times New Roman"/>
          <w:sz w:val="24"/>
          <w:szCs w:val="24"/>
        </w:rPr>
        <w:t xml:space="preserve"> , </w:t>
      </w:r>
      <w:r>
        <w:rPr>
          <w:rFonts w:ascii="Times New Roman" w:hAnsi="Times New Roman" w:cs="Times New Roman"/>
          <w:sz w:val="24"/>
          <w:szCs w:val="24"/>
          <w:lang w:val="en-US"/>
        </w:rPr>
        <w:t>BMR</w:t>
      </w:r>
      <w:r w:rsidRPr="0011417A">
        <w:rPr>
          <w:rFonts w:ascii="Times New Roman" w:hAnsi="Times New Roman" w:cs="Times New Roman"/>
          <w:sz w:val="24"/>
          <w:szCs w:val="24"/>
        </w:rPr>
        <w:t>-</w:t>
      </w:r>
      <w:r>
        <w:rPr>
          <w:rFonts w:ascii="Times New Roman" w:hAnsi="Times New Roman" w:cs="Times New Roman"/>
          <w:sz w:val="24"/>
          <w:szCs w:val="24"/>
        </w:rPr>
        <w:t>Αξιολόγηση των διατροφικών συνηθειών των μαθητών-κίνητρα για βελτίωση τους.</w:t>
      </w:r>
    </w:p>
    <w:p w:rsidR="0011417A" w:rsidRDefault="0011417A" w:rsidP="00A17837">
      <w:pPr>
        <w:pStyle w:val="Web"/>
        <w:numPr>
          <w:ilvl w:val="0"/>
          <w:numId w:val="1"/>
        </w:numPr>
      </w:pPr>
      <w:r>
        <w:t>Μέσα και Μέθοδοι:</w:t>
      </w:r>
      <w:r w:rsidRPr="0011417A">
        <w:t xml:space="preserve"> </w:t>
      </w:r>
      <w:r w:rsidRPr="0015262E">
        <w:t>Τεστ Αντ</w:t>
      </w:r>
      <w:r w:rsidR="0015262E">
        <w:t>οχής-Τεστ δύναμης άνω άκρων-Τεστ δύναμης κάτω άκρων-Τεστ δύναμης κορμού-Τεστ ευλυγισίας –υπολογισμός ΒΜΙ των μαθητών-υπολογισμός ΒΜ</w:t>
      </w:r>
      <w:r w:rsidR="0015262E">
        <w:rPr>
          <w:lang w:val="en-US"/>
        </w:rPr>
        <w:t>R</w:t>
      </w:r>
      <w:r w:rsidR="0015262E">
        <w:t xml:space="preserve"> των μαθητών –Ανάλυση Δεδομένων-Σύγκριση Δεδομένων με τις ιδανικές τιμές για την ηλικία </w:t>
      </w:r>
      <w:r w:rsidR="00E7197F">
        <w:t>τους.</w:t>
      </w:r>
    </w:p>
    <w:p w:rsidR="00DF01FA" w:rsidRDefault="00DF01FA" w:rsidP="00A17837">
      <w:pPr>
        <w:pStyle w:val="Web"/>
      </w:pPr>
    </w:p>
    <w:p w:rsidR="00DF01FA" w:rsidRDefault="00DF01FA" w:rsidP="00A17837">
      <w:pPr>
        <w:pStyle w:val="Web"/>
      </w:pPr>
    </w:p>
    <w:p w:rsidR="00E7197F" w:rsidRDefault="0015262E" w:rsidP="00A17837">
      <w:pPr>
        <w:pStyle w:val="Web"/>
        <w:rPr>
          <w:b/>
          <w:sz w:val="28"/>
          <w:szCs w:val="28"/>
        </w:rPr>
      </w:pPr>
      <w:r w:rsidRPr="0015262E">
        <w:rPr>
          <w:b/>
          <w:sz w:val="28"/>
          <w:szCs w:val="28"/>
        </w:rPr>
        <w:t xml:space="preserve"> Μάθημα 6.</w:t>
      </w:r>
    </w:p>
    <w:p w:rsidR="0015262E" w:rsidRPr="00BC7228" w:rsidRDefault="0015262E" w:rsidP="00A17837">
      <w:pPr>
        <w:pStyle w:val="Web"/>
      </w:pPr>
      <w:r w:rsidRPr="0015262E">
        <w:t>Ανάδειξη των ευεργετικών συνεπειών μιας ισχυροποιημένης</w:t>
      </w:r>
      <w:r>
        <w:rPr>
          <w:sz w:val="28"/>
          <w:szCs w:val="28"/>
        </w:rPr>
        <w:t xml:space="preserve"> </w:t>
      </w:r>
      <w:r w:rsidRPr="00BC7228">
        <w:t>διατροφής στο ψυχικό κόσμο των παιδιών και εφήβων-Προαγωγή</w:t>
      </w:r>
      <w:r w:rsidR="00BC7228" w:rsidRPr="00BC7228">
        <w:t xml:space="preserve"> της ψυχικής υγείας και ευεξίας μέσω ενός σωστά μελετημένου και δομημένου διατροφικού προγράμματος.</w:t>
      </w:r>
    </w:p>
    <w:p w:rsidR="00BC7228" w:rsidRDefault="00BC7228" w:rsidP="00A17837">
      <w:pPr>
        <w:pStyle w:val="Web"/>
        <w:numPr>
          <w:ilvl w:val="0"/>
          <w:numId w:val="1"/>
        </w:numPr>
      </w:pPr>
      <w:r w:rsidRPr="00BC7228">
        <w:t xml:space="preserve">Μέσα και Μέθοδοι: Παράθεση σχετικών ερευνών και μελετών που αποδεικνύουν </w:t>
      </w:r>
      <w:r>
        <w:t>την προαγωγή της ψυχικής και ψυχολογικής ισορροπίας μέσα από τις σωστές διατροφικές συνήθειες-σχετικά βίντεο και συνεντεύξεις μαθητών</w:t>
      </w:r>
      <w:r w:rsidR="00E7197F">
        <w:t>-εκπαιδευτικά κουίζ</w:t>
      </w:r>
      <w:r>
        <w:t>.</w:t>
      </w:r>
    </w:p>
    <w:p w:rsidR="00BC7228" w:rsidRDefault="00BC7228" w:rsidP="00A17837">
      <w:pPr>
        <w:spacing w:line="240" w:lineRule="auto"/>
        <w:rPr>
          <w:rFonts w:ascii="Times New Roman" w:eastAsia="Times New Roman" w:hAnsi="Times New Roman" w:cs="Times New Roman"/>
          <w:sz w:val="24"/>
          <w:szCs w:val="24"/>
          <w:lang w:eastAsia="el-GR"/>
        </w:rPr>
      </w:pPr>
      <w:r>
        <w:br w:type="page"/>
      </w:r>
    </w:p>
    <w:p w:rsidR="00E7197F" w:rsidRDefault="00BC7228" w:rsidP="00A17837">
      <w:pPr>
        <w:pStyle w:val="Web"/>
        <w:ind w:left="1353"/>
      </w:pPr>
      <w:r w:rsidRPr="00E7197F">
        <w:rPr>
          <w:b/>
          <w:u w:val="single"/>
        </w:rPr>
        <w:lastRenderedPageBreak/>
        <w:t>ΑΝΑΛΥΤΙΚΗ ΠΕΡΙΓΡΑΦΗ ΤΟΥ ΜΑΘΗΜΑΤΟΣ 3:</w:t>
      </w:r>
      <w:r w:rsidRPr="00BC7228">
        <w:t xml:space="preserve"> </w:t>
      </w:r>
    </w:p>
    <w:p w:rsidR="00A11ADF" w:rsidRDefault="00BC7228" w:rsidP="00A17837">
      <w:pPr>
        <w:pStyle w:val="Web"/>
      </w:pPr>
      <w:r>
        <w:t>Αναλυτικές γ</w:t>
      </w:r>
      <w:r w:rsidRPr="00967305">
        <w:rPr>
          <w:rFonts w:eastAsia="+mn-ea"/>
        </w:rPr>
        <w:t>νώσεις σχετικά με τα λίπη, τις πρωτεΐνες, τους υδατάνθρακες, τις βιταμίνες, τα μέταλ</w:t>
      </w:r>
      <w:r>
        <w:t>λα και τ</w:t>
      </w:r>
      <w:r w:rsidR="00A11ADF">
        <w:t>α ιχνοστοιχεία, το νερό-Παράθεση</w:t>
      </w:r>
      <w:r>
        <w:t xml:space="preserve"> ενός ενδεικτικού και καθημερινού διαιτητικού προγράμματος.  </w:t>
      </w:r>
    </w:p>
    <w:p w:rsidR="00A11ADF" w:rsidRPr="00A11ADF" w:rsidRDefault="00A11ADF" w:rsidP="00A17837">
      <w:pPr>
        <w:pStyle w:val="Web"/>
        <w:rPr>
          <w:b/>
        </w:rPr>
      </w:pPr>
      <w:r w:rsidRPr="00A11ADF">
        <w:rPr>
          <w:b/>
        </w:rPr>
        <w:t>Ενδεικτικό διατροφικό πρόγραμμα.</w:t>
      </w:r>
    </w:p>
    <w:p w:rsidR="00BC7228" w:rsidRPr="00BC7228" w:rsidRDefault="00BC7228" w:rsidP="00A17837">
      <w:pPr>
        <w:pStyle w:val="Web"/>
        <w:ind w:left="1353"/>
      </w:pPr>
    </w:p>
    <w:tbl>
      <w:tblPr>
        <w:tblStyle w:val="-3"/>
        <w:tblpPr w:leftFromText="180" w:rightFromText="180" w:horzAnchor="margin" w:tblpY="19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2"/>
        <w:gridCol w:w="3384"/>
        <w:gridCol w:w="3384"/>
      </w:tblGrid>
      <w:tr w:rsidR="00BC7228" w:rsidTr="00A17837">
        <w:trPr>
          <w:cnfStyle w:val="100000000000"/>
          <w:trHeight w:val="262"/>
        </w:trPr>
        <w:tc>
          <w:tcPr>
            <w:cnfStyle w:val="001000000000"/>
            <w:tcW w:w="3382" w:type="dxa"/>
            <w:vAlign w:val="center"/>
          </w:tcPr>
          <w:p w:rsidR="00BC7228" w:rsidRDefault="00BC7228" w:rsidP="00A17837"/>
        </w:tc>
        <w:tc>
          <w:tcPr>
            <w:tcW w:w="3384" w:type="dxa"/>
            <w:vAlign w:val="center"/>
          </w:tcPr>
          <w:p w:rsidR="00BC7228" w:rsidRPr="00BE3A0B" w:rsidRDefault="00BC7228" w:rsidP="00A17837">
            <w:pPr>
              <w:cnfStyle w:val="100000000000"/>
            </w:pPr>
            <w:r>
              <w:t>ΔΕΥΤΕΡΑ</w:t>
            </w:r>
          </w:p>
        </w:tc>
        <w:tc>
          <w:tcPr>
            <w:tcW w:w="3384" w:type="dxa"/>
            <w:vAlign w:val="center"/>
          </w:tcPr>
          <w:p w:rsidR="00BC7228" w:rsidRDefault="00BC7228" w:rsidP="00A17837">
            <w:pPr>
              <w:cnfStyle w:val="100000000000"/>
            </w:pPr>
            <w:r>
              <w:t>ΣΑΒΒΑΤΟ</w:t>
            </w:r>
          </w:p>
        </w:tc>
      </w:tr>
      <w:tr w:rsidR="00BC7228" w:rsidTr="00A17837">
        <w:trPr>
          <w:cnfStyle w:val="000000100000"/>
          <w:trHeight w:val="1061"/>
        </w:trPr>
        <w:tc>
          <w:tcPr>
            <w:cnfStyle w:val="001000000000"/>
            <w:tcW w:w="3382" w:type="dxa"/>
            <w:tcBorders>
              <w:top w:val="none" w:sz="0" w:space="0" w:color="auto"/>
              <w:left w:val="none" w:sz="0" w:space="0" w:color="auto"/>
              <w:bottom w:val="none" w:sz="0" w:space="0" w:color="auto"/>
            </w:tcBorders>
            <w:vAlign w:val="center"/>
          </w:tcPr>
          <w:p w:rsidR="00BC7228" w:rsidRPr="000E2EE2" w:rsidRDefault="00BC7228" w:rsidP="00A17837">
            <w:pPr>
              <w:jc w:val="center"/>
              <w:rPr>
                <w:sz w:val="28"/>
              </w:rPr>
            </w:pPr>
            <w:r w:rsidRPr="000E2EE2">
              <w:rPr>
                <w:sz w:val="28"/>
              </w:rPr>
              <w:t>ΠΡΩΙΝΟ</w:t>
            </w:r>
          </w:p>
        </w:tc>
        <w:tc>
          <w:tcPr>
            <w:tcW w:w="3384" w:type="dxa"/>
            <w:tcBorders>
              <w:top w:val="none" w:sz="0" w:space="0" w:color="auto"/>
              <w:bottom w:val="none" w:sz="0" w:space="0" w:color="auto"/>
            </w:tcBorders>
            <w:vAlign w:val="center"/>
          </w:tcPr>
          <w:p w:rsidR="00BC7228" w:rsidRDefault="00BC7228" w:rsidP="00A17837">
            <w:pPr>
              <w:cnfStyle w:val="000000100000"/>
            </w:pPr>
            <w:r>
              <w:t>1 Ποτήρι γάλα</w:t>
            </w:r>
          </w:p>
          <w:p w:rsidR="00BC7228" w:rsidRPr="00BE3A0B" w:rsidRDefault="00BC7228" w:rsidP="00A17837">
            <w:pPr>
              <w:cnfStyle w:val="000000100000"/>
            </w:pPr>
            <w:r>
              <w:t>1 φέτα άσπρο ψωμί με βούτυρό με μέλι</w:t>
            </w:r>
          </w:p>
        </w:tc>
        <w:tc>
          <w:tcPr>
            <w:tcW w:w="3384" w:type="dxa"/>
            <w:tcBorders>
              <w:top w:val="none" w:sz="0" w:space="0" w:color="auto"/>
              <w:bottom w:val="none" w:sz="0" w:space="0" w:color="auto"/>
              <w:right w:val="none" w:sz="0" w:space="0" w:color="auto"/>
            </w:tcBorders>
            <w:vAlign w:val="center"/>
          </w:tcPr>
          <w:p w:rsidR="00BC7228" w:rsidRDefault="00BC7228" w:rsidP="00A17837">
            <w:pPr>
              <w:cnfStyle w:val="000000100000"/>
            </w:pPr>
            <w:r>
              <w:t>1 ποτήρι γάλα</w:t>
            </w:r>
          </w:p>
          <w:p w:rsidR="00BC7228" w:rsidRDefault="00BC7228" w:rsidP="00A17837">
            <w:pPr>
              <w:cnfStyle w:val="000000100000"/>
            </w:pPr>
            <w:r>
              <w:t>2 φέτες άσπρο ψωμί με βούτυρο και μαρμελάδα φράουλα</w:t>
            </w:r>
          </w:p>
        </w:tc>
      </w:tr>
      <w:tr w:rsidR="00BC7228" w:rsidTr="00A17837">
        <w:trPr>
          <w:trHeight w:val="343"/>
        </w:trPr>
        <w:tc>
          <w:tcPr>
            <w:cnfStyle w:val="001000000000"/>
            <w:tcW w:w="3382" w:type="dxa"/>
            <w:vAlign w:val="center"/>
          </w:tcPr>
          <w:p w:rsidR="00BC7228" w:rsidRPr="000E2EE2" w:rsidRDefault="00BC7228" w:rsidP="00A17837">
            <w:pPr>
              <w:jc w:val="center"/>
              <w:rPr>
                <w:sz w:val="28"/>
              </w:rPr>
            </w:pPr>
            <w:r w:rsidRPr="000E2EE2">
              <w:rPr>
                <w:sz w:val="28"/>
              </w:rPr>
              <w:t>ΔΕΚΑΤΙΑΝΟ</w:t>
            </w:r>
          </w:p>
        </w:tc>
        <w:tc>
          <w:tcPr>
            <w:tcW w:w="3384" w:type="dxa"/>
            <w:vAlign w:val="center"/>
          </w:tcPr>
          <w:p w:rsidR="00BC7228" w:rsidRDefault="00BC7228" w:rsidP="00A17837">
            <w:pPr>
              <w:cnfStyle w:val="000000000000"/>
            </w:pPr>
            <w:r>
              <w:t>1 μπανάνα και 1 μήλο</w:t>
            </w:r>
          </w:p>
        </w:tc>
        <w:tc>
          <w:tcPr>
            <w:tcW w:w="3384" w:type="dxa"/>
            <w:vAlign w:val="center"/>
          </w:tcPr>
          <w:p w:rsidR="00BC7228" w:rsidRDefault="00BC7228" w:rsidP="00A17837">
            <w:pPr>
              <w:cnfStyle w:val="000000000000"/>
            </w:pPr>
            <w:r>
              <w:t>Μία σοκολάτα υγείας</w:t>
            </w:r>
          </w:p>
        </w:tc>
      </w:tr>
      <w:tr w:rsidR="00BC7228" w:rsidTr="00A17837">
        <w:trPr>
          <w:cnfStyle w:val="000000100000"/>
          <w:trHeight w:val="1061"/>
        </w:trPr>
        <w:tc>
          <w:tcPr>
            <w:cnfStyle w:val="001000000000"/>
            <w:tcW w:w="3382" w:type="dxa"/>
            <w:tcBorders>
              <w:top w:val="none" w:sz="0" w:space="0" w:color="auto"/>
              <w:left w:val="none" w:sz="0" w:space="0" w:color="auto"/>
              <w:bottom w:val="none" w:sz="0" w:space="0" w:color="auto"/>
            </w:tcBorders>
            <w:vAlign w:val="center"/>
          </w:tcPr>
          <w:p w:rsidR="00BC7228" w:rsidRPr="000E2EE2" w:rsidRDefault="00BC7228" w:rsidP="00A17837">
            <w:pPr>
              <w:jc w:val="center"/>
              <w:rPr>
                <w:sz w:val="28"/>
              </w:rPr>
            </w:pPr>
            <w:r w:rsidRPr="000E2EE2">
              <w:rPr>
                <w:sz w:val="28"/>
              </w:rPr>
              <w:t>ΜΕΣΗΜΕΡΙΑΝΟ</w:t>
            </w:r>
          </w:p>
        </w:tc>
        <w:tc>
          <w:tcPr>
            <w:tcW w:w="3384" w:type="dxa"/>
            <w:tcBorders>
              <w:top w:val="none" w:sz="0" w:space="0" w:color="auto"/>
              <w:bottom w:val="none" w:sz="0" w:space="0" w:color="auto"/>
            </w:tcBorders>
            <w:vAlign w:val="center"/>
          </w:tcPr>
          <w:p w:rsidR="00BC7228" w:rsidRDefault="00BC7228" w:rsidP="00A17837">
            <w:pPr>
              <w:cnfStyle w:val="000000100000"/>
            </w:pPr>
            <w:r>
              <w:t>1 μερίδα μοσχαρίσια μπριζόλα με μακαρόνια</w:t>
            </w:r>
          </w:p>
          <w:p w:rsidR="00BC7228" w:rsidRDefault="00BC7228" w:rsidP="00A17837">
            <w:pPr>
              <w:cnfStyle w:val="000000100000"/>
            </w:pPr>
            <w:r>
              <w:t>3 φέτες άσπρο ψωμί</w:t>
            </w:r>
          </w:p>
          <w:p w:rsidR="00BC7228" w:rsidRDefault="00BC7228" w:rsidP="00A17837">
            <w:pPr>
              <w:cnfStyle w:val="000000100000"/>
            </w:pPr>
            <w:r>
              <w:t>1 αγγουροντομάτα</w:t>
            </w:r>
          </w:p>
        </w:tc>
        <w:tc>
          <w:tcPr>
            <w:tcW w:w="3384" w:type="dxa"/>
            <w:tcBorders>
              <w:top w:val="none" w:sz="0" w:space="0" w:color="auto"/>
              <w:bottom w:val="none" w:sz="0" w:space="0" w:color="auto"/>
              <w:right w:val="none" w:sz="0" w:space="0" w:color="auto"/>
            </w:tcBorders>
            <w:vAlign w:val="center"/>
          </w:tcPr>
          <w:p w:rsidR="00BC7228" w:rsidRDefault="00BC7228" w:rsidP="00A17837">
            <w:pPr>
              <w:cnfStyle w:val="000000100000"/>
            </w:pPr>
            <w:r>
              <w:t>1 μερίδα μπριζόλα χοιρινή</w:t>
            </w:r>
          </w:p>
          <w:p w:rsidR="00BC7228" w:rsidRDefault="00BC7228" w:rsidP="00A17837">
            <w:pPr>
              <w:cnfStyle w:val="000000100000"/>
            </w:pPr>
            <w:r>
              <w:t>με ρύζι</w:t>
            </w:r>
          </w:p>
          <w:p w:rsidR="00BC7228" w:rsidRDefault="00BC7228" w:rsidP="00A17837">
            <w:pPr>
              <w:cnfStyle w:val="000000100000"/>
            </w:pPr>
            <w:r>
              <w:t>1 μερίδα ακατέργαστο ρύζι</w:t>
            </w:r>
          </w:p>
        </w:tc>
      </w:tr>
      <w:tr w:rsidR="00BC7228" w:rsidTr="00A17837">
        <w:trPr>
          <w:trHeight w:val="798"/>
        </w:trPr>
        <w:tc>
          <w:tcPr>
            <w:cnfStyle w:val="001000000000"/>
            <w:tcW w:w="3382" w:type="dxa"/>
            <w:vAlign w:val="center"/>
          </w:tcPr>
          <w:p w:rsidR="00BC7228" w:rsidRPr="000E2EE2" w:rsidRDefault="00BC7228" w:rsidP="00A17837">
            <w:pPr>
              <w:jc w:val="center"/>
              <w:rPr>
                <w:sz w:val="28"/>
              </w:rPr>
            </w:pPr>
            <w:r w:rsidRPr="000E2EE2">
              <w:rPr>
                <w:sz w:val="28"/>
              </w:rPr>
              <w:t>ΑΠΟΓΕΥΜΑΤΙΝΟ</w:t>
            </w:r>
          </w:p>
        </w:tc>
        <w:tc>
          <w:tcPr>
            <w:tcW w:w="3384" w:type="dxa"/>
            <w:vAlign w:val="center"/>
          </w:tcPr>
          <w:p w:rsidR="00BC7228" w:rsidRDefault="00BC7228" w:rsidP="00A17837">
            <w:pPr>
              <w:cnfStyle w:val="000000000000"/>
            </w:pPr>
            <w:r>
              <w:t>1 τοστ γαλοπούλα κασέρι</w:t>
            </w:r>
          </w:p>
          <w:p w:rsidR="00BC7228" w:rsidRDefault="00BC7228" w:rsidP="00A17837">
            <w:pPr>
              <w:cnfStyle w:val="000000000000"/>
            </w:pPr>
            <w:r>
              <w:t>2 βραστά αυγά</w:t>
            </w:r>
          </w:p>
        </w:tc>
        <w:tc>
          <w:tcPr>
            <w:tcW w:w="3384" w:type="dxa"/>
            <w:vAlign w:val="center"/>
          </w:tcPr>
          <w:p w:rsidR="00BC7228" w:rsidRDefault="00BC7228" w:rsidP="00A17837">
            <w:pPr>
              <w:cnfStyle w:val="000000000000"/>
            </w:pPr>
            <w:r>
              <w:t>Ένα μήλο και ένα χυμό πορτοκάλι</w:t>
            </w:r>
          </w:p>
          <w:p w:rsidR="00BC7228" w:rsidRDefault="00BC7228" w:rsidP="00A17837">
            <w:pPr>
              <w:cnfStyle w:val="000000000000"/>
            </w:pPr>
            <w:r>
              <w:t>Μια χούφτα αμύγδαλα</w:t>
            </w:r>
          </w:p>
        </w:tc>
      </w:tr>
      <w:tr w:rsidR="00BC7228" w:rsidTr="00A17837">
        <w:trPr>
          <w:cnfStyle w:val="000000100000"/>
          <w:trHeight w:val="536"/>
        </w:trPr>
        <w:tc>
          <w:tcPr>
            <w:cnfStyle w:val="001000000000"/>
            <w:tcW w:w="3382" w:type="dxa"/>
            <w:tcBorders>
              <w:top w:val="none" w:sz="0" w:space="0" w:color="auto"/>
              <w:left w:val="none" w:sz="0" w:space="0" w:color="auto"/>
              <w:bottom w:val="none" w:sz="0" w:space="0" w:color="auto"/>
            </w:tcBorders>
            <w:vAlign w:val="center"/>
          </w:tcPr>
          <w:p w:rsidR="00BC7228" w:rsidRPr="000E2EE2" w:rsidRDefault="00BC7228" w:rsidP="00A17837">
            <w:pPr>
              <w:jc w:val="center"/>
              <w:rPr>
                <w:sz w:val="28"/>
              </w:rPr>
            </w:pPr>
            <w:r w:rsidRPr="000E2EE2">
              <w:rPr>
                <w:sz w:val="28"/>
              </w:rPr>
              <w:t>ΒΡΑΔΙΝΟ</w:t>
            </w:r>
          </w:p>
        </w:tc>
        <w:tc>
          <w:tcPr>
            <w:tcW w:w="3384" w:type="dxa"/>
            <w:tcBorders>
              <w:top w:val="none" w:sz="0" w:space="0" w:color="auto"/>
              <w:bottom w:val="none" w:sz="0" w:space="0" w:color="auto"/>
            </w:tcBorders>
            <w:vAlign w:val="center"/>
          </w:tcPr>
          <w:p w:rsidR="00BC7228" w:rsidRDefault="00BC7228" w:rsidP="00A17837">
            <w:pPr>
              <w:cnfStyle w:val="000000100000"/>
            </w:pPr>
            <w:r>
              <w:t>1 πατάτες στο φούρνο</w:t>
            </w:r>
          </w:p>
        </w:tc>
        <w:tc>
          <w:tcPr>
            <w:tcW w:w="3384" w:type="dxa"/>
            <w:tcBorders>
              <w:top w:val="none" w:sz="0" w:space="0" w:color="auto"/>
              <w:bottom w:val="none" w:sz="0" w:space="0" w:color="auto"/>
              <w:right w:val="none" w:sz="0" w:space="0" w:color="auto"/>
            </w:tcBorders>
            <w:vAlign w:val="center"/>
          </w:tcPr>
          <w:p w:rsidR="00BC7228" w:rsidRDefault="00BC7228" w:rsidP="00A17837">
            <w:pPr>
              <w:cnfStyle w:val="000000100000"/>
            </w:pPr>
            <w:r>
              <w:t>1 λουκάνικο με πατάτες τηγανιτές</w:t>
            </w:r>
          </w:p>
        </w:tc>
      </w:tr>
      <w:tr w:rsidR="00BC7228" w:rsidTr="00A17837">
        <w:trPr>
          <w:trHeight w:val="343"/>
        </w:trPr>
        <w:tc>
          <w:tcPr>
            <w:cnfStyle w:val="001000000000"/>
            <w:tcW w:w="3382" w:type="dxa"/>
            <w:vAlign w:val="center"/>
          </w:tcPr>
          <w:p w:rsidR="00BC7228" w:rsidRPr="000E2EE2" w:rsidRDefault="00BC7228" w:rsidP="00A17837">
            <w:pPr>
              <w:jc w:val="center"/>
              <w:rPr>
                <w:sz w:val="28"/>
              </w:rPr>
            </w:pPr>
            <w:r w:rsidRPr="000E2EE2">
              <w:rPr>
                <w:sz w:val="28"/>
              </w:rPr>
              <w:t>ΠΡΟ ΥΠΝΟΥ</w:t>
            </w:r>
          </w:p>
        </w:tc>
        <w:tc>
          <w:tcPr>
            <w:tcW w:w="3384" w:type="dxa"/>
            <w:vAlign w:val="center"/>
          </w:tcPr>
          <w:p w:rsidR="00BC7228" w:rsidRDefault="00BC7228" w:rsidP="00A17837">
            <w:pPr>
              <w:cnfStyle w:val="000000000000"/>
            </w:pPr>
            <w:r>
              <w:t>1 γιαούρτι με μέλι</w:t>
            </w:r>
          </w:p>
        </w:tc>
        <w:tc>
          <w:tcPr>
            <w:tcW w:w="3384" w:type="dxa"/>
            <w:vAlign w:val="center"/>
          </w:tcPr>
          <w:p w:rsidR="00BC7228" w:rsidRDefault="00BC7228" w:rsidP="00A17837">
            <w:pPr>
              <w:cnfStyle w:val="000000000000"/>
            </w:pPr>
            <w:r>
              <w:t>1 γιαούρτι με βρώμη</w:t>
            </w:r>
          </w:p>
        </w:tc>
      </w:tr>
      <w:tr w:rsidR="00BC7228" w:rsidTr="00A17837">
        <w:trPr>
          <w:cnfStyle w:val="000000100000"/>
          <w:trHeight w:val="55"/>
        </w:trPr>
        <w:tc>
          <w:tcPr>
            <w:cnfStyle w:val="001000000000"/>
            <w:tcW w:w="3382" w:type="dxa"/>
            <w:tcBorders>
              <w:top w:val="none" w:sz="0" w:space="0" w:color="auto"/>
              <w:left w:val="none" w:sz="0" w:space="0" w:color="auto"/>
              <w:bottom w:val="none" w:sz="0" w:space="0" w:color="auto"/>
            </w:tcBorders>
            <w:vAlign w:val="center"/>
          </w:tcPr>
          <w:p w:rsidR="00BC7228" w:rsidRDefault="00BC7228" w:rsidP="00A17837"/>
        </w:tc>
        <w:tc>
          <w:tcPr>
            <w:tcW w:w="3384" w:type="dxa"/>
            <w:tcBorders>
              <w:top w:val="none" w:sz="0" w:space="0" w:color="auto"/>
              <w:bottom w:val="none" w:sz="0" w:space="0" w:color="auto"/>
            </w:tcBorders>
            <w:vAlign w:val="center"/>
          </w:tcPr>
          <w:p w:rsidR="00BC7228" w:rsidRDefault="00BC7228" w:rsidP="00A17837">
            <w:pPr>
              <w:cnfStyle w:val="000000100000"/>
            </w:pPr>
          </w:p>
        </w:tc>
        <w:tc>
          <w:tcPr>
            <w:tcW w:w="3384" w:type="dxa"/>
            <w:tcBorders>
              <w:top w:val="none" w:sz="0" w:space="0" w:color="auto"/>
              <w:bottom w:val="none" w:sz="0" w:space="0" w:color="auto"/>
              <w:right w:val="none" w:sz="0" w:space="0" w:color="auto"/>
            </w:tcBorders>
            <w:vAlign w:val="center"/>
          </w:tcPr>
          <w:p w:rsidR="00BC7228" w:rsidRDefault="00BC7228" w:rsidP="00A17837">
            <w:pPr>
              <w:cnfStyle w:val="000000100000"/>
            </w:pPr>
          </w:p>
        </w:tc>
      </w:tr>
    </w:tbl>
    <w:p w:rsidR="0015262E" w:rsidRDefault="00BC7228" w:rsidP="00A17837">
      <w:pPr>
        <w:pStyle w:val="Web"/>
        <w:rPr>
          <w:b/>
          <w:sz w:val="28"/>
          <w:szCs w:val="28"/>
        </w:rPr>
      </w:pPr>
      <w:r w:rsidRPr="00BC7228">
        <w:rPr>
          <w:b/>
          <w:sz w:val="28"/>
          <w:szCs w:val="28"/>
        </w:rPr>
        <w:t>Ανάλυση δεδομένων:</w:t>
      </w:r>
    </w:p>
    <w:p w:rsidR="00BC7228" w:rsidRPr="00DF1FBF" w:rsidRDefault="00BC7228" w:rsidP="00A17837">
      <w:pPr>
        <w:pStyle w:val="a3"/>
        <w:numPr>
          <w:ilvl w:val="0"/>
          <w:numId w:val="5"/>
        </w:numPr>
        <w:spacing w:line="240" w:lineRule="auto"/>
        <w:ind w:left="644"/>
        <w:rPr>
          <w:rFonts w:ascii="Times New Roman" w:hAnsi="Times New Roman" w:cs="Times New Roman"/>
          <w:sz w:val="24"/>
          <w:szCs w:val="24"/>
        </w:rPr>
      </w:pPr>
      <w:r w:rsidRPr="00DF1FBF">
        <w:rPr>
          <w:rFonts w:ascii="Times New Roman" w:hAnsi="Times New Roman" w:cs="Times New Roman"/>
          <w:b/>
          <w:sz w:val="24"/>
          <w:szCs w:val="24"/>
        </w:rPr>
        <w:t>Απλοί υδατάνθρακες:</w:t>
      </w:r>
      <w:r w:rsidRPr="00DF1FBF">
        <w:rPr>
          <w:rFonts w:ascii="Times New Roman" w:hAnsi="Times New Roman" w:cs="Times New Roman"/>
          <w:sz w:val="24"/>
          <w:szCs w:val="24"/>
        </w:rPr>
        <w:t xml:space="preserve"> άσπρο ψωμί, άσπρα μακαρόνια, ψωμί για τοστ, σοκολάτα υγείας, πατάτες τηγανιτές, μέλι</w:t>
      </w:r>
    </w:p>
    <w:p w:rsidR="00BC7228" w:rsidRPr="00DF1FBF" w:rsidRDefault="00BC7228" w:rsidP="00A17837">
      <w:pPr>
        <w:pStyle w:val="a3"/>
        <w:numPr>
          <w:ilvl w:val="0"/>
          <w:numId w:val="5"/>
        </w:numPr>
        <w:spacing w:line="240" w:lineRule="auto"/>
        <w:ind w:left="644"/>
        <w:rPr>
          <w:rFonts w:ascii="Times New Roman" w:hAnsi="Times New Roman" w:cs="Times New Roman"/>
          <w:sz w:val="24"/>
          <w:szCs w:val="24"/>
        </w:rPr>
      </w:pPr>
      <w:r w:rsidRPr="00DF1FBF">
        <w:rPr>
          <w:rFonts w:ascii="Times New Roman" w:hAnsi="Times New Roman" w:cs="Times New Roman"/>
          <w:b/>
          <w:sz w:val="24"/>
          <w:szCs w:val="24"/>
        </w:rPr>
        <w:t>Σύνθετοι υδατάνθρακες:</w:t>
      </w:r>
      <w:r w:rsidRPr="00DF1FBF">
        <w:rPr>
          <w:rFonts w:ascii="Times New Roman" w:hAnsi="Times New Roman" w:cs="Times New Roman"/>
          <w:sz w:val="24"/>
          <w:szCs w:val="24"/>
        </w:rPr>
        <w:t xml:space="preserve"> αμύγδαλα, βρώμη, ακατέργαστο ρύζι</w:t>
      </w:r>
    </w:p>
    <w:p w:rsidR="00BC7228" w:rsidRPr="00DF1FBF" w:rsidRDefault="00BC7228" w:rsidP="00A17837">
      <w:pPr>
        <w:spacing w:line="240" w:lineRule="auto"/>
        <w:ind w:firstLine="360"/>
        <w:jc w:val="both"/>
        <w:rPr>
          <w:rFonts w:ascii="Times New Roman" w:hAnsi="Times New Roman" w:cs="Times New Roman"/>
          <w:sz w:val="24"/>
          <w:szCs w:val="24"/>
        </w:rPr>
      </w:pPr>
      <w:r w:rsidRPr="00DF1FBF">
        <w:rPr>
          <w:rFonts w:ascii="Times New Roman" w:hAnsi="Times New Roman" w:cs="Times New Roman"/>
          <w:sz w:val="24"/>
          <w:szCs w:val="24"/>
        </w:rPr>
        <w:t>Τα τυποποιημένα τρόφιμα και ο σύγχρονος τρόπος διατροφής μας επιβάλλουν μια αυξημένη κατανάλωση απλών υδατανθράκων που προέρχονται από επεξεργασμένες ύλες εις βάρος των φυσικών τροφίμων πού είναι ταυτόχρονα πλούσια τόσο σε σύνθετους υδατάνθρακες όσο και σε πρωτεΐνες και ιχνοστοιχεία.</w:t>
      </w: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 xml:space="preserve">Η αντικατάσταση των απλών υδατανθράκων με σύνθετους είναι εφικτή αλλά προϋποθέτει αυξημένο κόστος και συγκεκριμένους τρόπους προμήθειας. </w:t>
      </w: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 xml:space="preserve">Επί παραδείγματι: Στα πλαίσια του πρωινού γεύματος είναι εφικτή η αντικατάσταση του λευκού ψωμιού από επεξεργασμένο αλεύρι με ψωμί ολικής αλέσεως. Παράλληλα είναι καλό να προτιμά κάνεις τα μη επεξεργασμένα δημητριακά σε σχέση με τα εμπλουτισμένα σε ζάχαρη δημητριακά τύπου </w:t>
      </w:r>
      <w:proofErr w:type="spellStart"/>
      <w:r w:rsidRPr="00DF1FBF">
        <w:rPr>
          <w:rFonts w:ascii="Times New Roman" w:hAnsi="Times New Roman" w:cs="Times New Roman"/>
          <w:sz w:val="24"/>
          <w:szCs w:val="24"/>
        </w:rPr>
        <w:t>κέλογκς</w:t>
      </w:r>
      <w:proofErr w:type="spellEnd"/>
      <w:r w:rsidRPr="00DF1FBF">
        <w:rPr>
          <w:rFonts w:ascii="Times New Roman" w:hAnsi="Times New Roman" w:cs="Times New Roman"/>
          <w:sz w:val="24"/>
          <w:szCs w:val="24"/>
        </w:rPr>
        <w:t>. Στο ίδιο πλαίσιο πρέπει να εντάξει κάνεις στη διατροφή του φρούτα αλλά και φυσικές μαρμέλαδες η και μέλι χωρίς πρόσθετα γλυκόζης.</w:t>
      </w: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Το γεγονός ότι αυτά τα τρόφιμα περιέχουν μικρότερες ποσότητες αμιγούς γλυκόζης μπορεί να υπερκαλυφθεί από την κατανάλωση ενός σνακ ως δεκατισμό. Πχ ένα φρούτο.</w:t>
      </w:r>
      <w:r w:rsidR="009A0191">
        <w:rPr>
          <w:rFonts w:ascii="Times New Roman" w:hAnsi="Times New Roman" w:cs="Times New Roman"/>
          <w:sz w:val="24"/>
          <w:szCs w:val="24"/>
        </w:rPr>
        <w:t xml:space="preserve"> </w:t>
      </w:r>
      <w:r w:rsidRPr="00DF1FBF">
        <w:rPr>
          <w:rFonts w:ascii="Times New Roman" w:hAnsi="Times New Roman" w:cs="Times New Roman"/>
          <w:sz w:val="24"/>
          <w:szCs w:val="24"/>
        </w:rPr>
        <w:t xml:space="preserve">Για το μεσημεριανό γεύμα προτιμούμε μακαρόνια μη επεξεργασμένα, σε σχέση με τα μακαρόνια από λευκό αλεύρι, καθώς </w:t>
      </w:r>
      <w:r w:rsidRPr="00DF1FBF">
        <w:rPr>
          <w:rFonts w:ascii="Times New Roman" w:hAnsi="Times New Roman" w:cs="Times New Roman"/>
          <w:sz w:val="24"/>
          <w:szCs w:val="24"/>
        </w:rPr>
        <w:lastRenderedPageBreak/>
        <w:t xml:space="preserve">και μαύρο ρύζι. Για επιδόρπιο καλό είναι να επιλέγει κανείς ένα φρούτο ή ένα γιαούρτι σε σχέση με ένα γλυκό πλούσιο σε ζάχαρη. </w:t>
      </w: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 xml:space="preserve">Τέλος για το βράδυ η κατανάλωση ενός αμυλούχου γεύματος όπως οι πατάτες μπορεί να είναι επωφελής αν δεν συνοδεύεται από έναν καταστρεπτικό τρόπο μαγειρέματος. </w:t>
      </w:r>
    </w:p>
    <w:p w:rsidR="00BC7228" w:rsidRPr="00DF1FBF" w:rsidRDefault="00BC7228" w:rsidP="00A17837">
      <w:pPr>
        <w:spacing w:line="240" w:lineRule="auto"/>
        <w:rPr>
          <w:rFonts w:ascii="Times New Roman" w:hAnsi="Times New Roman" w:cs="Times New Roman"/>
          <w:sz w:val="24"/>
          <w:szCs w:val="24"/>
        </w:rPr>
      </w:pPr>
    </w:p>
    <w:p w:rsidR="00BC7228" w:rsidRPr="00DF1FBF" w:rsidRDefault="00BC7228" w:rsidP="00A17837">
      <w:pPr>
        <w:pStyle w:val="a3"/>
        <w:numPr>
          <w:ilvl w:val="0"/>
          <w:numId w:val="5"/>
        </w:numPr>
        <w:spacing w:line="240" w:lineRule="auto"/>
        <w:rPr>
          <w:rFonts w:ascii="Times New Roman" w:hAnsi="Times New Roman" w:cs="Times New Roman"/>
          <w:sz w:val="24"/>
          <w:szCs w:val="24"/>
        </w:rPr>
      </w:pPr>
      <w:r w:rsidRPr="00DF1FBF">
        <w:rPr>
          <w:rFonts w:ascii="Times New Roman" w:hAnsi="Times New Roman" w:cs="Times New Roman"/>
          <w:b/>
          <w:sz w:val="24"/>
          <w:szCs w:val="24"/>
        </w:rPr>
        <w:t>Ακόρεστα λιπαρά</w:t>
      </w:r>
      <w:r w:rsidRPr="00DF1FBF">
        <w:rPr>
          <w:rFonts w:ascii="Times New Roman" w:hAnsi="Times New Roman" w:cs="Times New Roman"/>
          <w:sz w:val="24"/>
          <w:szCs w:val="24"/>
        </w:rPr>
        <w:t>: Ελαιόλαδο στην σαλάτα, αμύγδαλα.</w:t>
      </w:r>
    </w:p>
    <w:p w:rsidR="00BC7228" w:rsidRPr="00DF1FBF" w:rsidRDefault="00BC7228" w:rsidP="00A17837">
      <w:pPr>
        <w:pStyle w:val="a3"/>
        <w:numPr>
          <w:ilvl w:val="0"/>
          <w:numId w:val="5"/>
        </w:numPr>
        <w:spacing w:line="240" w:lineRule="auto"/>
        <w:rPr>
          <w:rFonts w:ascii="Times New Roman" w:hAnsi="Times New Roman" w:cs="Times New Roman"/>
          <w:sz w:val="24"/>
          <w:szCs w:val="24"/>
        </w:rPr>
      </w:pPr>
      <w:r w:rsidRPr="00DF1FBF">
        <w:rPr>
          <w:rFonts w:ascii="Times New Roman" w:hAnsi="Times New Roman" w:cs="Times New Roman"/>
          <w:b/>
          <w:sz w:val="24"/>
          <w:szCs w:val="24"/>
        </w:rPr>
        <w:t>Κορεσμένα λιπαρά</w:t>
      </w:r>
      <w:r w:rsidRPr="00DF1FBF">
        <w:rPr>
          <w:rFonts w:ascii="Times New Roman" w:hAnsi="Times New Roman" w:cs="Times New Roman"/>
          <w:sz w:val="24"/>
          <w:szCs w:val="24"/>
        </w:rPr>
        <w:t>: Μοσχαρίσια μπριζόλα, μπριζόλα χοιρινή, γαλοπούλα, κασέρι, λουκάνικο, γιαούρτι, αυγά, βούτυρο, γάλα.</w:t>
      </w:r>
    </w:p>
    <w:p w:rsidR="00BC7228" w:rsidRPr="00DF1FBF" w:rsidRDefault="00BC7228" w:rsidP="00A17837">
      <w:pPr>
        <w:spacing w:line="240" w:lineRule="auto"/>
        <w:ind w:firstLine="360"/>
        <w:jc w:val="both"/>
        <w:rPr>
          <w:rFonts w:ascii="Times New Roman" w:hAnsi="Times New Roman" w:cs="Times New Roman"/>
          <w:sz w:val="24"/>
          <w:szCs w:val="24"/>
        </w:rPr>
      </w:pPr>
      <w:r w:rsidRPr="00DF1FBF">
        <w:rPr>
          <w:rFonts w:ascii="Times New Roman" w:hAnsi="Times New Roman" w:cs="Times New Roman"/>
          <w:sz w:val="24"/>
          <w:szCs w:val="24"/>
        </w:rPr>
        <w:t>Τα τυποποιημένα τρόφιμα και ο σύγχρονος τρόπος διατροφής μας επιβάλλουν μια αυξημένη κατανάλωση κορεσμένων λιπαρών καθώς αυτά περιέχονται πρωτίστως σε τρόφιμα ζωικής προέλευσης.</w:t>
      </w: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 xml:space="preserve">Η αντικατάσταση των κορεσμένων λιπαρών με ακόρεστα είναι εφικτή αλλά προϋποθέτει αυξημένο κόστος και συγκεκριμένους τρόπους παρασκευής (αποφυγή τηγανίσματος) και προμήθειας της τροφής. </w:t>
      </w:r>
    </w:p>
    <w:p w:rsidR="00BC7228" w:rsidRPr="00DF1FBF" w:rsidRDefault="00BC7228" w:rsidP="00A17837">
      <w:pPr>
        <w:spacing w:line="240" w:lineRule="auto"/>
        <w:jc w:val="both"/>
        <w:rPr>
          <w:rFonts w:ascii="Times New Roman" w:hAnsi="Times New Roman" w:cs="Times New Roman"/>
          <w:sz w:val="24"/>
          <w:szCs w:val="24"/>
          <w:lang w:val="en-US"/>
        </w:rPr>
      </w:pPr>
      <w:r w:rsidRPr="00DF1FBF">
        <w:rPr>
          <w:rFonts w:ascii="Times New Roman" w:hAnsi="Times New Roman" w:cs="Times New Roman"/>
          <w:sz w:val="24"/>
          <w:szCs w:val="24"/>
        </w:rPr>
        <w:t>Επί παραδείγματι: Στα πλαίσια του μεσημεριανού η κατανάλωση καθαρισμένου από λίπος κρέατος ή πουλερικών μπορεί να μειώσει την πρόσληψη κακών λιπαρών. Στο μαγείρεμα πρέπει να αποφεύγει κανείς το τηγάνισμα που αλλοιώνω τα ποιοτικά ακόρεστα λίπη. Κρέμες γάλακτος η βούτυρο πρέπει να αποφεύγονται επίσης.</w:t>
      </w:r>
    </w:p>
    <w:p w:rsidR="00BC7228" w:rsidRPr="00DF1FBF" w:rsidRDefault="00BC7228" w:rsidP="00A17837">
      <w:pPr>
        <w:spacing w:line="240" w:lineRule="auto"/>
        <w:jc w:val="both"/>
        <w:rPr>
          <w:rFonts w:ascii="Times New Roman" w:hAnsi="Times New Roman" w:cs="Times New Roman"/>
          <w:sz w:val="24"/>
          <w:szCs w:val="24"/>
          <w:lang w:val="en-US"/>
        </w:rPr>
      </w:pPr>
    </w:p>
    <w:p w:rsidR="00BC7228" w:rsidRPr="00DF1FBF" w:rsidRDefault="00BC7228" w:rsidP="00A17837">
      <w:pPr>
        <w:pStyle w:val="a3"/>
        <w:numPr>
          <w:ilvl w:val="0"/>
          <w:numId w:val="5"/>
        </w:numPr>
        <w:spacing w:line="240" w:lineRule="auto"/>
        <w:rPr>
          <w:rFonts w:ascii="Times New Roman" w:hAnsi="Times New Roman" w:cs="Times New Roman"/>
          <w:sz w:val="24"/>
          <w:szCs w:val="24"/>
        </w:rPr>
      </w:pPr>
      <w:r w:rsidRPr="00DF1FBF">
        <w:rPr>
          <w:rFonts w:ascii="Times New Roman" w:hAnsi="Times New Roman" w:cs="Times New Roman"/>
          <w:b/>
          <w:sz w:val="24"/>
          <w:szCs w:val="24"/>
        </w:rPr>
        <w:t>Πρωτεΐνες:</w:t>
      </w:r>
      <w:r w:rsidRPr="00DF1FBF">
        <w:rPr>
          <w:rFonts w:ascii="Times New Roman" w:hAnsi="Times New Roman" w:cs="Times New Roman"/>
          <w:sz w:val="24"/>
          <w:szCs w:val="24"/>
        </w:rPr>
        <w:t xml:space="preserve"> Γάλα, βούτυρο, μοσχαρίσια μπριζόλα, χοιρινή μπριζόλα, γαλοπούλα, κασέρι, αυγά, λουκάνικο.</w:t>
      </w:r>
    </w:p>
    <w:p w:rsidR="00BC7228" w:rsidRPr="00DF1FBF" w:rsidRDefault="00BC7228" w:rsidP="00A17837">
      <w:pPr>
        <w:spacing w:line="240" w:lineRule="auto"/>
        <w:jc w:val="both"/>
        <w:rPr>
          <w:rFonts w:ascii="Times New Roman" w:hAnsi="Times New Roman" w:cs="Times New Roman"/>
          <w:sz w:val="24"/>
          <w:szCs w:val="24"/>
        </w:rPr>
      </w:pPr>
    </w:p>
    <w:p w:rsidR="00BC7228" w:rsidRPr="00DF1FBF" w:rsidRDefault="00BC7228" w:rsidP="00A17837">
      <w:pPr>
        <w:spacing w:line="240" w:lineRule="auto"/>
        <w:jc w:val="both"/>
        <w:rPr>
          <w:rFonts w:ascii="Times New Roman" w:hAnsi="Times New Roman" w:cs="Times New Roman"/>
          <w:sz w:val="24"/>
          <w:szCs w:val="24"/>
        </w:rPr>
      </w:pPr>
      <w:r w:rsidRPr="00DF1FBF">
        <w:rPr>
          <w:rFonts w:ascii="Times New Roman" w:hAnsi="Times New Roman" w:cs="Times New Roman"/>
          <w:sz w:val="24"/>
          <w:szCs w:val="24"/>
        </w:rPr>
        <w:t>Σε ότι αφορά τις πρωτεΐνες, με δεδομένο ότι πρόκειται για πολύπλοκα μόρια, δεν αποτελεί εντύπωση ότι οι ζωικές τροφές αποτελούν την πλέον σημαντική πηγή πρόσληψης πρω</w:t>
      </w:r>
      <w:r w:rsidR="00645704">
        <w:rPr>
          <w:rFonts w:ascii="Times New Roman" w:hAnsi="Times New Roman" w:cs="Times New Roman"/>
          <w:sz w:val="24"/>
          <w:szCs w:val="24"/>
        </w:rPr>
        <w:t>τεΐνης με τα όσπρια να ακολουθού</w:t>
      </w:r>
      <w:r w:rsidRPr="00DF1FBF">
        <w:rPr>
          <w:rFonts w:ascii="Times New Roman" w:hAnsi="Times New Roman" w:cs="Times New Roman"/>
          <w:sz w:val="24"/>
          <w:szCs w:val="24"/>
        </w:rPr>
        <w:t xml:space="preserve">ν. Η επιλογή καθαρής και ποιοτικής τροφής με χαμηλό δείκτη αναλογίας λιπαρών - πρωτεΐνης είναι η λύση για την ικανοποιητική πρόσληψη πρωτεΐνης που είναι απαραίτητη για κάθε αθλούμενο μειώνοντας τα καρδιαγγειακά ρίσκα μιας λιπαρής διατροφής </w:t>
      </w:r>
    </w:p>
    <w:p w:rsidR="00DF1FBF" w:rsidRPr="00DF1FBF" w:rsidRDefault="00BC7228" w:rsidP="00A17837">
      <w:pPr>
        <w:spacing w:after="0" w:line="240" w:lineRule="auto"/>
        <w:rPr>
          <w:rFonts w:ascii="Times New Roman" w:eastAsia="Times New Roman" w:hAnsi="Times New Roman" w:cs="Times New Roman"/>
          <w:sz w:val="24"/>
          <w:szCs w:val="24"/>
          <w:lang w:eastAsia="el-GR"/>
        </w:rPr>
      </w:pPr>
      <w:r w:rsidRPr="00BC7228">
        <w:rPr>
          <w:rFonts w:ascii="Times New Roman" w:eastAsia="Times New Roman" w:hAnsi="Times New Roman" w:cs="Times New Roman"/>
          <w:sz w:val="24"/>
          <w:szCs w:val="24"/>
          <w:lang w:eastAsia="el-GR"/>
        </w:rPr>
        <w:t xml:space="preserve">Έχοντας πάντα την αίσθηση του μέτρου </w:t>
      </w:r>
      <w:r w:rsidR="00DF1FBF" w:rsidRPr="00DF1FBF">
        <w:rPr>
          <w:rFonts w:ascii="Times New Roman" w:eastAsia="Times New Roman" w:hAnsi="Times New Roman" w:cs="Times New Roman"/>
          <w:sz w:val="24"/>
          <w:szCs w:val="24"/>
          <w:lang w:eastAsia="el-GR"/>
        </w:rPr>
        <w:t xml:space="preserve"> </w:t>
      </w:r>
      <w:r w:rsidRPr="00BC7228">
        <w:rPr>
          <w:rFonts w:ascii="Times New Roman" w:eastAsia="Times New Roman" w:hAnsi="Times New Roman" w:cs="Times New Roman"/>
          <w:sz w:val="24"/>
          <w:szCs w:val="24"/>
          <w:lang w:eastAsia="el-GR"/>
        </w:rPr>
        <w:t xml:space="preserve">και χωρίς να υπάρχει λόγος να φέρνουμε το παιδικό οργανισμό στα όρια του, μια ισορροπημένη διατροφή μπορεί να κρατήσει την απαραίτητη ισορροπία. </w:t>
      </w:r>
    </w:p>
    <w:p w:rsidR="00DF1FBF" w:rsidRPr="00DF1FBF" w:rsidRDefault="00BC7228" w:rsidP="00A17837">
      <w:pPr>
        <w:pStyle w:val="a3"/>
        <w:numPr>
          <w:ilvl w:val="0"/>
          <w:numId w:val="5"/>
        </w:numPr>
        <w:spacing w:after="0" w:line="240" w:lineRule="auto"/>
        <w:rPr>
          <w:rFonts w:ascii="Times New Roman" w:eastAsia="Times New Roman" w:hAnsi="Times New Roman" w:cs="Times New Roman"/>
          <w:sz w:val="24"/>
          <w:szCs w:val="24"/>
          <w:lang w:eastAsia="el-GR"/>
        </w:rPr>
      </w:pPr>
      <w:r w:rsidRPr="00DF1FBF">
        <w:rPr>
          <w:rFonts w:ascii="Times New Roman" w:eastAsia="Times New Roman" w:hAnsi="Times New Roman" w:cs="Times New Roman"/>
          <w:b/>
          <w:sz w:val="24"/>
          <w:szCs w:val="24"/>
          <w:lang w:eastAsia="el-GR"/>
        </w:rPr>
        <w:t xml:space="preserve">Το κάλιο, το νάτριο , το μαγνήσιο, το </w:t>
      </w:r>
      <w:r w:rsidR="00DF1FBF" w:rsidRPr="00DF1FBF">
        <w:rPr>
          <w:rFonts w:ascii="Times New Roman" w:eastAsia="Times New Roman" w:hAnsi="Times New Roman" w:cs="Times New Roman"/>
          <w:b/>
          <w:sz w:val="24"/>
          <w:szCs w:val="24"/>
          <w:lang w:eastAsia="el-GR"/>
        </w:rPr>
        <w:t>ασβέστιο</w:t>
      </w:r>
      <w:r w:rsidR="00DF1FBF" w:rsidRPr="00DF1FBF">
        <w:rPr>
          <w:rFonts w:ascii="Times New Roman" w:eastAsia="Times New Roman" w:hAnsi="Times New Roman" w:cs="Times New Roman"/>
          <w:sz w:val="24"/>
          <w:szCs w:val="24"/>
          <w:lang w:eastAsia="el-GR"/>
        </w:rPr>
        <w:t xml:space="preserve"> </w:t>
      </w:r>
      <w:r w:rsidRPr="00DF1FBF">
        <w:rPr>
          <w:rFonts w:ascii="Times New Roman" w:eastAsia="Times New Roman" w:hAnsi="Times New Roman" w:cs="Times New Roman"/>
          <w:sz w:val="24"/>
          <w:szCs w:val="24"/>
          <w:lang w:eastAsia="el-GR"/>
        </w:rPr>
        <w:t xml:space="preserve">αλλά και οι </w:t>
      </w:r>
      <w:r w:rsidRPr="00DF1FBF">
        <w:rPr>
          <w:rFonts w:ascii="Times New Roman" w:eastAsia="Times New Roman" w:hAnsi="Times New Roman" w:cs="Times New Roman"/>
          <w:b/>
          <w:sz w:val="24"/>
          <w:szCs w:val="24"/>
          <w:lang w:eastAsia="el-GR"/>
        </w:rPr>
        <w:t xml:space="preserve">αντιοξειδωτικές βιταμίνες όπως η C και η Ε </w:t>
      </w:r>
      <w:r w:rsidRPr="00DF1FBF">
        <w:rPr>
          <w:rFonts w:ascii="Times New Roman" w:eastAsia="Times New Roman" w:hAnsi="Times New Roman" w:cs="Times New Roman"/>
          <w:sz w:val="24"/>
          <w:szCs w:val="24"/>
          <w:lang w:eastAsia="el-GR"/>
        </w:rPr>
        <w:t>είναι επίσης κάποια θρεπτικά συστατικά, τα οποία είναι θεμιτό να αναπληρώνουμε με τη διατροφή. Το κάλιο και το νάτριο, οι ηλεκτρολύτες, αφορούν την υδρική ισορροπία των υγρών του σώματος, το μαγνήσιο αφορά τις πιθανές κράμπες, το ασβέστιο την οστική μάζα, που σε αθλήματα αντιστάσεων διαδραματίζει ουσιαστικό ρόλο και οι αντιοξειδωτικές ουσίες αφορούν τις ελεύθερες ρίζες που η υπερβολική γυμναστική απελευθερώνει κατά κόρον στο σώμα.</w:t>
      </w:r>
    </w:p>
    <w:p w:rsidR="00DF1FBF" w:rsidRDefault="00DF1FBF" w:rsidP="00A17837">
      <w:pPr>
        <w:spacing w:after="0" w:line="240" w:lineRule="auto"/>
        <w:rPr>
          <w:rFonts w:ascii="Times New Roman" w:eastAsia="Times New Roman" w:hAnsi="Times New Roman" w:cs="Times New Roman"/>
          <w:sz w:val="24"/>
          <w:szCs w:val="24"/>
          <w:lang w:eastAsia="el-GR"/>
        </w:rPr>
      </w:pPr>
    </w:p>
    <w:p w:rsidR="00BC7228" w:rsidRDefault="00BC7228" w:rsidP="00A17837">
      <w:pPr>
        <w:pStyle w:val="a3"/>
        <w:numPr>
          <w:ilvl w:val="0"/>
          <w:numId w:val="5"/>
        </w:numPr>
        <w:spacing w:after="0" w:line="240" w:lineRule="auto"/>
        <w:rPr>
          <w:rFonts w:ascii="Times New Roman" w:eastAsia="Times New Roman" w:hAnsi="Times New Roman" w:cs="Times New Roman"/>
          <w:sz w:val="24"/>
          <w:szCs w:val="24"/>
          <w:lang w:eastAsia="el-GR"/>
        </w:rPr>
      </w:pPr>
      <w:r w:rsidRPr="00DF1FBF">
        <w:rPr>
          <w:rFonts w:ascii="Times New Roman" w:eastAsia="Times New Roman" w:hAnsi="Times New Roman" w:cs="Times New Roman"/>
          <w:sz w:val="24"/>
          <w:szCs w:val="24"/>
          <w:lang w:eastAsia="el-GR"/>
        </w:rPr>
        <w:t xml:space="preserve">Σημαντικότατο ρόλο στον αθλητισμό κατέχει επίσης η </w:t>
      </w:r>
      <w:r w:rsidRPr="00DF1FBF">
        <w:rPr>
          <w:rFonts w:ascii="Times New Roman" w:eastAsia="Times New Roman" w:hAnsi="Times New Roman" w:cs="Times New Roman"/>
          <w:b/>
          <w:sz w:val="24"/>
          <w:szCs w:val="24"/>
          <w:lang w:eastAsia="el-GR"/>
        </w:rPr>
        <w:t>ενυδάτωση</w:t>
      </w:r>
      <w:r w:rsidRPr="00DF1FBF">
        <w:rPr>
          <w:rFonts w:ascii="Times New Roman" w:eastAsia="Times New Roman" w:hAnsi="Times New Roman" w:cs="Times New Roman"/>
          <w:sz w:val="24"/>
          <w:szCs w:val="24"/>
          <w:lang w:eastAsia="el-GR"/>
        </w:rPr>
        <w:t>. Πληθώρα ερευνητικού έργου αποδεικνύει ότι η επαρκής πρόσληψη νερού πριν και κατά τη διάρκεια των προπονήσεων έχει άμεση σχέση με την αυξημένη απόδοση.</w:t>
      </w:r>
    </w:p>
    <w:p w:rsidR="00DF1FBF" w:rsidRPr="00DF1FBF" w:rsidRDefault="00DF1FBF" w:rsidP="00A17837">
      <w:pPr>
        <w:pStyle w:val="a3"/>
        <w:spacing w:line="240" w:lineRule="auto"/>
        <w:rPr>
          <w:rFonts w:ascii="Times New Roman" w:eastAsia="Times New Roman" w:hAnsi="Times New Roman" w:cs="Times New Roman"/>
          <w:sz w:val="24"/>
          <w:szCs w:val="24"/>
          <w:lang w:eastAsia="el-GR"/>
        </w:rPr>
      </w:pPr>
    </w:p>
    <w:p w:rsidR="00A11ADF" w:rsidRDefault="00DF1FBF" w:rsidP="00A17837">
      <w:pPr>
        <w:pStyle w:val="a3"/>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p>
    <w:p w:rsidR="00A11ADF" w:rsidRPr="00645704" w:rsidRDefault="00A11ADF" w:rsidP="00A17837">
      <w:pPr>
        <w:pStyle w:val="a3"/>
        <w:spacing w:after="0" w:line="240" w:lineRule="auto"/>
        <w:rPr>
          <w:rFonts w:ascii="Times New Roman" w:eastAsia="Times New Roman" w:hAnsi="Times New Roman" w:cs="Times New Roman"/>
          <w:b/>
          <w:sz w:val="24"/>
          <w:szCs w:val="24"/>
          <w:lang w:eastAsia="el-GR"/>
        </w:rPr>
      </w:pPr>
    </w:p>
    <w:p w:rsidR="00DF1FBF" w:rsidRPr="00645704" w:rsidRDefault="00A11ADF" w:rsidP="00A17837">
      <w:pPr>
        <w:pStyle w:val="a3"/>
        <w:spacing w:after="0" w:line="240" w:lineRule="auto"/>
        <w:rPr>
          <w:rFonts w:ascii="Times New Roman" w:eastAsia="Times New Roman" w:hAnsi="Times New Roman" w:cs="Times New Roman"/>
          <w:b/>
          <w:sz w:val="24"/>
          <w:szCs w:val="24"/>
          <w:lang w:eastAsia="el-GR"/>
        </w:rPr>
      </w:pPr>
      <w:r w:rsidRPr="00645704">
        <w:rPr>
          <w:rFonts w:ascii="Times New Roman" w:eastAsia="Times New Roman" w:hAnsi="Times New Roman" w:cs="Times New Roman"/>
          <w:b/>
          <w:sz w:val="24"/>
          <w:szCs w:val="24"/>
          <w:lang w:eastAsia="el-GR"/>
        </w:rPr>
        <w:t xml:space="preserve">ΠΡΟΤΕΙΝΟΜΕΝΕΣ  </w:t>
      </w:r>
      <w:r w:rsidR="00DF1FBF" w:rsidRPr="00645704">
        <w:rPr>
          <w:rFonts w:ascii="Times New Roman" w:eastAsia="Times New Roman" w:hAnsi="Times New Roman" w:cs="Times New Roman"/>
          <w:b/>
          <w:sz w:val="24"/>
          <w:szCs w:val="24"/>
          <w:lang w:eastAsia="el-GR"/>
        </w:rPr>
        <w:t>ΔΡΑΣΤΗΡΙΟΤΗΤΕΣ</w:t>
      </w:r>
      <w:r w:rsidRPr="00645704">
        <w:rPr>
          <w:rFonts w:ascii="Times New Roman" w:eastAsia="Times New Roman" w:hAnsi="Times New Roman" w:cs="Times New Roman"/>
          <w:b/>
          <w:sz w:val="24"/>
          <w:szCs w:val="24"/>
          <w:lang w:eastAsia="el-GR"/>
        </w:rPr>
        <w:t xml:space="preserve"> </w:t>
      </w:r>
      <w:r w:rsidR="00DF1FBF" w:rsidRPr="00645704">
        <w:rPr>
          <w:rFonts w:ascii="Times New Roman" w:eastAsia="Times New Roman" w:hAnsi="Times New Roman" w:cs="Times New Roman"/>
          <w:b/>
          <w:sz w:val="24"/>
          <w:szCs w:val="24"/>
          <w:lang w:eastAsia="el-GR"/>
        </w:rPr>
        <w:t xml:space="preserve"> ΜΑΘΗΜΑΤΟΣ</w:t>
      </w:r>
      <w:r w:rsidRPr="00645704">
        <w:rPr>
          <w:rFonts w:ascii="Times New Roman" w:eastAsia="Times New Roman" w:hAnsi="Times New Roman" w:cs="Times New Roman"/>
          <w:b/>
          <w:sz w:val="24"/>
          <w:szCs w:val="24"/>
          <w:lang w:eastAsia="el-GR"/>
        </w:rPr>
        <w:t xml:space="preserve"> 3.</w:t>
      </w:r>
    </w:p>
    <w:p w:rsidR="00DF1FBF" w:rsidRDefault="00DF1FBF"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Δημιουργήστε το δικό σας ενδεικτικό διατροφικό πρόγραμμα βασιζόμενοι σε αυτό που παρατίθεται παραπάνω καθώς επίσης και στη παραπάνω ανάλυση δεδομένων.</w:t>
      </w:r>
    </w:p>
    <w:p w:rsidR="00DF1FBF" w:rsidRDefault="009A0191"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Ανοιχτή συζήτηση στη σχολική αίθουσα</w:t>
      </w:r>
    </w:p>
    <w:p w:rsidR="009A0191" w:rsidRDefault="009A0191"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Δημιουργία ατομικής λίστας του κάθε μαθητή με το προσωπικό του καθημερινό διατροφικό  πρόγραμμα και αξιολόγηση του με το ενδεικτικό ιδανικό διατροφικό πρόγραμμα</w:t>
      </w:r>
    </w:p>
    <w:p w:rsidR="009A0191" w:rsidRDefault="009A0191"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Ατομική εργασία με θέμα ποιες τροφές πρέπει να αντικατασταθούν ή να παραμείνουν στο καθημερινό μαθητικό διατροφικό πρόγραμμα</w:t>
      </w:r>
    </w:p>
    <w:p w:rsidR="009A0191" w:rsidRDefault="009A0191"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Βαθμολόγηση και αξιολόγηση των διατροφικών συνηθειών των μαθητών από τους συμμαθητές τους</w:t>
      </w:r>
    </w:p>
    <w:p w:rsidR="009A0191" w:rsidRDefault="009A0191" w:rsidP="00A17837">
      <w:pPr>
        <w:pStyle w:val="a3"/>
        <w:numPr>
          <w:ilvl w:val="0"/>
          <w:numId w:val="7"/>
        </w:num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Ομαδική συνεργασία στη τάξη για τη δημιουργία αφίσας στην οποία θα καταγράφονται σωστές και επιθυμητές διατροφικές συνήθειες.</w:t>
      </w:r>
    </w:p>
    <w:p w:rsidR="009A0191" w:rsidRDefault="009A0191" w:rsidP="00A17837">
      <w:pPr>
        <w:spacing w:after="0" w:line="240" w:lineRule="auto"/>
        <w:rPr>
          <w:rFonts w:ascii="Times New Roman" w:eastAsia="Times New Roman" w:hAnsi="Times New Roman" w:cs="Times New Roman"/>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A11ADF" w:rsidRDefault="00A11ADF" w:rsidP="00A17837">
      <w:pPr>
        <w:spacing w:after="0" w:line="240" w:lineRule="auto"/>
        <w:jc w:val="center"/>
        <w:rPr>
          <w:rFonts w:ascii="Times New Roman" w:eastAsia="Times New Roman" w:hAnsi="Times New Roman" w:cs="Times New Roman"/>
          <w:b/>
          <w:sz w:val="24"/>
          <w:szCs w:val="24"/>
          <w:lang w:eastAsia="el-GR"/>
        </w:rPr>
      </w:pPr>
    </w:p>
    <w:p w:rsidR="009A0191" w:rsidRDefault="009A0191" w:rsidP="00A17837">
      <w:pPr>
        <w:spacing w:after="0" w:line="240" w:lineRule="auto"/>
        <w:jc w:val="center"/>
        <w:rPr>
          <w:rFonts w:ascii="Times New Roman" w:eastAsia="Times New Roman" w:hAnsi="Times New Roman" w:cs="Times New Roman"/>
          <w:b/>
          <w:sz w:val="24"/>
          <w:szCs w:val="24"/>
          <w:lang w:eastAsia="el-GR"/>
        </w:rPr>
      </w:pPr>
      <w:r w:rsidRPr="009A0191">
        <w:rPr>
          <w:rFonts w:ascii="Times New Roman" w:eastAsia="Times New Roman" w:hAnsi="Times New Roman" w:cs="Times New Roman"/>
          <w:b/>
          <w:sz w:val="24"/>
          <w:szCs w:val="24"/>
          <w:lang w:eastAsia="el-GR"/>
        </w:rPr>
        <w:t>ΑΞΙΟΛΟΓΗΣΗ ΤΟΥ ΠΡΟΓΡΑΜΜΑΤΟΣ</w:t>
      </w:r>
    </w:p>
    <w:p w:rsidR="00A11ADF" w:rsidRDefault="00A11ADF" w:rsidP="00A17837">
      <w:pPr>
        <w:spacing w:after="0" w:line="240" w:lineRule="auto"/>
        <w:rPr>
          <w:rFonts w:ascii="Times New Roman" w:eastAsia="Times New Roman" w:hAnsi="Times New Roman" w:cs="Times New Roman"/>
          <w:b/>
          <w:sz w:val="24"/>
          <w:szCs w:val="24"/>
          <w:lang w:eastAsia="el-GR"/>
        </w:rPr>
      </w:pPr>
    </w:p>
    <w:p w:rsidR="009A0191" w:rsidRPr="00A11ADF" w:rsidRDefault="009A0191"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Ερωτηματολόγια</w:t>
      </w:r>
    </w:p>
    <w:p w:rsidR="009A0191" w:rsidRPr="00A11ADF" w:rsidRDefault="009A0191"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Γνώσεις μαθητών για τον</w:t>
      </w:r>
      <w:r w:rsidR="004D0CF4" w:rsidRPr="00A11ADF">
        <w:rPr>
          <w:rFonts w:ascii="Times New Roman" w:eastAsia="Times New Roman" w:hAnsi="Times New Roman" w:cs="Times New Roman"/>
          <w:sz w:val="24"/>
          <w:szCs w:val="24"/>
          <w:lang w:eastAsia="el-GR"/>
        </w:rPr>
        <w:t xml:space="preserve"> αρνητικό</w:t>
      </w:r>
      <w:r w:rsidRPr="00A11ADF">
        <w:rPr>
          <w:rFonts w:ascii="Times New Roman" w:eastAsia="Times New Roman" w:hAnsi="Times New Roman" w:cs="Times New Roman"/>
          <w:sz w:val="24"/>
          <w:szCs w:val="24"/>
          <w:lang w:eastAsia="el-GR"/>
        </w:rPr>
        <w:t xml:space="preserve"> αντίκτυπο της </w:t>
      </w:r>
      <w:r w:rsidR="004D0CF4" w:rsidRPr="00A11ADF">
        <w:rPr>
          <w:rFonts w:ascii="Times New Roman" w:eastAsia="Times New Roman" w:hAnsi="Times New Roman" w:cs="Times New Roman"/>
          <w:sz w:val="24"/>
          <w:szCs w:val="24"/>
          <w:lang w:eastAsia="el-GR"/>
        </w:rPr>
        <w:t>ανθυγιεινής</w:t>
      </w:r>
      <w:r w:rsidRPr="00A11ADF">
        <w:rPr>
          <w:rFonts w:ascii="Times New Roman" w:eastAsia="Times New Roman" w:hAnsi="Times New Roman" w:cs="Times New Roman"/>
          <w:sz w:val="24"/>
          <w:szCs w:val="24"/>
          <w:lang w:eastAsia="el-GR"/>
        </w:rPr>
        <w:t xml:space="preserve"> διατροφής στη παιδική ηλικία στην μετέπειτα σωματική </w:t>
      </w:r>
      <w:r w:rsidR="004D0CF4" w:rsidRPr="00A11ADF">
        <w:rPr>
          <w:rFonts w:ascii="Times New Roman" w:eastAsia="Times New Roman" w:hAnsi="Times New Roman" w:cs="Times New Roman"/>
          <w:sz w:val="24"/>
          <w:szCs w:val="24"/>
          <w:lang w:eastAsia="el-GR"/>
        </w:rPr>
        <w:t>ανάπτυξης</w:t>
      </w:r>
      <w:r w:rsidRPr="00A11ADF">
        <w:rPr>
          <w:rFonts w:ascii="Times New Roman" w:eastAsia="Times New Roman" w:hAnsi="Times New Roman" w:cs="Times New Roman"/>
          <w:sz w:val="24"/>
          <w:szCs w:val="24"/>
          <w:lang w:eastAsia="el-GR"/>
        </w:rPr>
        <w:t xml:space="preserve"> </w:t>
      </w:r>
      <w:r w:rsidR="004D0CF4" w:rsidRPr="00A11ADF">
        <w:rPr>
          <w:rFonts w:ascii="Times New Roman" w:eastAsia="Times New Roman" w:hAnsi="Times New Roman" w:cs="Times New Roman"/>
          <w:sz w:val="24"/>
          <w:szCs w:val="24"/>
          <w:lang w:eastAsia="el-GR"/>
        </w:rPr>
        <w:t>τους</w:t>
      </w:r>
    </w:p>
    <w:p w:rsidR="004D0CF4" w:rsidRPr="00A11ADF" w:rsidRDefault="004D0CF4"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Γνώσεις των μαθητών για τις θετικές συνέπειες της σωστής διατροφής στην ψυχικής τους υγεία</w:t>
      </w:r>
    </w:p>
    <w:p w:rsidR="004D0CF4" w:rsidRPr="00A11ADF" w:rsidRDefault="004D0CF4"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Γνώσεις των μαθητών για τις θετικές συνέπειες της σωστής διατροφής στην σωματική τους υγείας</w:t>
      </w:r>
    </w:p>
    <w:p w:rsidR="00DF1FBF" w:rsidRPr="00A11ADF" w:rsidRDefault="004D0CF4"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Στάσεις μαθητών απέναντι στην ανθυγιεινή διατροφή</w:t>
      </w:r>
    </w:p>
    <w:p w:rsidR="004D0CF4" w:rsidRPr="00A11ADF" w:rsidRDefault="004D0CF4" w:rsidP="00A17837">
      <w:pPr>
        <w:pStyle w:val="a3"/>
        <w:numPr>
          <w:ilvl w:val="3"/>
          <w:numId w:val="14"/>
        </w:numPr>
        <w:spacing w:after="0" w:line="240" w:lineRule="auto"/>
        <w:rPr>
          <w:rFonts w:ascii="Times New Roman" w:eastAsia="Times New Roman" w:hAnsi="Times New Roman" w:cs="Times New Roman"/>
          <w:b/>
          <w:sz w:val="24"/>
          <w:szCs w:val="24"/>
          <w:lang w:eastAsia="el-GR"/>
        </w:rPr>
      </w:pPr>
      <w:r w:rsidRPr="00A11ADF">
        <w:rPr>
          <w:rFonts w:ascii="Times New Roman" w:eastAsia="Times New Roman" w:hAnsi="Times New Roman" w:cs="Times New Roman"/>
          <w:sz w:val="24"/>
          <w:szCs w:val="24"/>
          <w:lang w:eastAsia="el-GR"/>
        </w:rPr>
        <w:t>Στάσεις μαθητών απέναντι στο συνδυασμό συστηματικής άσκησης και σωστής διατροφής</w:t>
      </w:r>
    </w:p>
    <w:p w:rsidR="00DF01FA" w:rsidRPr="00DF01FA" w:rsidRDefault="00DF01FA" w:rsidP="00A17837">
      <w:pPr>
        <w:pStyle w:val="a3"/>
        <w:spacing w:after="0" w:line="240" w:lineRule="auto"/>
        <w:rPr>
          <w:rFonts w:ascii="Times New Roman" w:eastAsia="Times New Roman" w:hAnsi="Times New Roman" w:cs="Times New Roman"/>
          <w:b/>
          <w:sz w:val="24"/>
          <w:szCs w:val="24"/>
          <w:lang w:eastAsia="el-GR"/>
        </w:rPr>
      </w:pPr>
    </w:p>
    <w:p w:rsidR="00A11ADF" w:rsidRDefault="00DF01FA" w:rsidP="00A17837">
      <w:pPr>
        <w:spacing w:after="0" w:line="240" w:lineRule="auto"/>
        <w:rPr>
          <w:rFonts w:ascii="Times New Roman" w:eastAsia="Times New Roman" w:hAnsi="Times New Roman" w:cs="Times New Roman"/>
          <w:b/>
          <w:sz w:val="24"/>
          <w:szCs w:val="24"/>
          <w:lang w:eastAsia="el-GR"/>
        </w:rPr>
      </w:pPr>
      <w:r w:rsidRPr="00DC7877">
        <w:rPr>
          <w:rFonts w:ascii="Times New Roman" w:eastAsia="Times New Roman" w:hAnsi="Times New Roman" w:cs="Times New Roman"/>
          <w:b/>
          <w:sz w:val="24"/>
          <w:szCs w:val="24"/>
          <w:lang w:eastAsia="el-GR"/>
        </w:rPr>
        <w:t xml:space="preserve">                                                       </w:t>
      </w:r>
    </w:p>
    <w:p w:rsidR="00A11ADF" w:rsidRDefault="00A11ADF" w:rsidP="00A17837">
      <w:pPr>
        <w:spacing w:after="0" w:line="240" w:lineRule="auto"/>
        <w:rPr>
          <w:rFonts w:ascii="Times New Roman" w:eastAsia="Times New Roman" w:hAnsi="Times New Roman" w:cs="Times New Roman"/>
          <w:b/>
          <w:sz w:val="24"/>
          <w:szCs w:val="24"/>
          <w:lang w:eastAsia="el-GR"/>
        </w:rPr>
      </w:pPr>
    </w:p>
    <w:p w:rsidR="00A11ADF" w:rsidRDefault="00A11ADF" w:rsidP="00A17837">
      <w:pPr>
        <w:spacing w:after="0" w:line="240" w:lineRule="auto"/>
        <w:rPr>
          <w:rFonts w:ascii="Times New Roman" w:eastAsia="Times New Roman" w:hAnsi="Times New Roman" w:cs="Times New Roman"/>
          <w:b/>
          <w:sz w:val="24"/>
          <w:szCs w:val="24"/>
          <w:lang w:eastAsia="el-GR"/>
        </w:rPr>
      </w:pPr>
    </w:p>
    <w:p w:rsidR="00A11ADF" w:rsidRDefault="00A11ADF" w:rsidP="00A17837">
      <w:pPr>
        <w:spacing w:after="0" w:line="240" w:lineRule="auto"/>
        <w:rPr>
          <w:rFonts w:ascii="Times New Roman" w:eastAsia="Times New Roman" w:hAnsi="Times New Roman" w:cs="Times New Roman"/>
          <w:b/>
          <w:sz w:val="24"/>
          <w:szCs w:val="24"/>
          <w:lang w:eastAsia="el-GR"/>
        </w:rPr>
      </w:pPr>
    </w:p>
    <w:p w:rsidR="00DF01FA" w:rsidRPr="00DF01FA" w:rsidRDefault="00DF01FA" w:rsidP="00A17837">
      <w:pPr>
        <w:spacing w:after="0" w:line="240" w:lineRule="auto"/>
        <w:rPr>
          <w:rFonts w:ascii="Times New Roman" w:eastAsia="Times New Roman" w:hAnsi="Times New Roman" w:cs="Times New Roman"/>
          <w:b/>
          <w:sz w:val="24"/>
          <w:szCs w:val="24"/>
          <w:lang w:eastAsia="el-GR"/>
        </w:rPr>
      </w:pPr>
      <w:r w:rsidRPr="00DC7877">
        <w:rPr>
          <w:rFonts w:ascii="Times New Roman" w:eastAsia="Times New Roman" w:hAnsi="Times New Roman" w:cs="Times New Roman"/>
          <w:b/>
          <w:sz w:val="24"/>
          <w:szCs w:val="24"/>
          <w:lang w:eastAsia="el-GR"/>
        </w:rPr>
        <w:t xml:space="preserve">   </w:t>
      </w:r>
      <w:r w:rsidRPr="00DF01FA">
        <w:rPr>
          <w:rFonts w:ascii="Times New Roman" w:eastAsia="Times New Roman" w:hAnsi="Times New Roman" w:cs="Times New Roman"/>
          <w:b/>
          <w:sz w:val="24"/>
          <w:szCs w:val="24"/>
          <w:lang w:eastAsia="el-GR"/>
        </w:rPr>
        <w:t>Βιβλιογραφία</w:t>
      </w:r>
    </w:p>
    <w:p w:rsidR="00DF01FA" w:rsidRPr="00DC7877" w:rsidRDefault="00A62620" w:rsidP="00A17837">
      <w:pPr>
        <w:pStyle w:val="a3"/>
        <w:spacing w:after="0" w:line="240" w:lineRule="auto"/>
        <w:rPr>
          <w:rFonts w:ascii="Times New Roman" w:eastAsia="Times New Roman" w:hAnsi="Times New Roman" w:cs="Times New Roman"/>
          <w:b/>
          <w:sz w:val="24"/>
          <w:szCs w:val="24"/>
          <w:lang w:eastAsia="el-GR"/>
        </w:rPr>
      </w:pPr>
      <w:hyperlink r:id="rId5" w:history="1">
        <w:r w:rsidR="00DF01FA" w:rsidRPr="007C0574">
          <w:rPr>
            <w:rStyle w:val="-"/>
            <w:rFonts w:ascii="Times New Roman" w:eastAsia="Times New Roman" w:hAnsi="Times New Roman" w:cs="Times New Roman"/>
            <w:b/>
            <w:sz w:val="24"/>
            <w:szCs w:val="24"/>
            <w:lang w:val="en-US" w:eastAsia="el-GR"/>
          </w:rPr>
          <w:t>http</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www</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epikaira</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gr</w:t>
        </w:r>
        <w:proofErr w:type="spellEnd"/>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article</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ola</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ta</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mystika</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tis</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diatrofis</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stin</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efiveia</w:t>
        </w:r>
        <w:proofErr w:type="spellEnd"/>
      </w:hyperlink>
    </w:p>
    <w:p w:rsidR="00DF01FA" w:rsidRPr="00DC7877" w:rsidRDefault="00A62620" w:rsidP="00A17837">
      <w:pPr>
        <w:pStyle w:val="a3"/>
        <w:spacing w:after="0" w:line="240" w:lineRule="auto"/>
        <w:rPr>
          <w:rFonts w:ascii="Times New Roman" w:eastAsia="Times New Roman" w:hAnsi="Times New Roman" w:cs="Times New Roman"/>
          <w:b/>
          <w:sz w:val="24"/>
          <w:szCs w:val="24"/>
          <w:lang w:eastAsia="el-GR"/>
        </w:rPr>
      </w:pPr>
      <w:hyperlink r:id="rId6" w:history="1">
        <w:r w:rsidR="00DF01FA" w:rsidRPr="007C0574">
          <w:rPr>
            <w:rStyle w:val="-"/>
            <w:rFonts w:ascii="Times New Roman" w:eastAsia="Times New Roman" w:hAnsi="Times New Roman" w:cs="Times New Roman"/>
            <w:b/>
            <w:sz w:val="24"/>
            <w:szCs w:val="24"/>
            <w:lang w:val="en-US" w:eastAsia="el-GR"/>
          </w:rPr>
          <w:t>http</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www</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paidiaskisidiatrofi</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gr</w:t>
        </w:r>
        <w:proofErr w:type="spellEnd"/>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el</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expected</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benefits</w:t>
        </w:r>
      </w:hyperlink>
    </w:p>
    <w:p w:rsidR="00EB530D" w:rsidRPr="00A17837" w:rsidRDefault="00A62620" w:rsidP="00A17837">
      <w:pPr>
        <w:pStyle w:val="a3"/>
        <w:spacing w:after="0" w:line="240" w:lineRule="auto"/>
        <w:rPr>
          <w:rFonts w:ascii="Times New Roman" w:eastAsia="Times New Roman" w:hAnsi="Times New Roman" w:cs="Times New Roman"/>
          <w:b/>
          <w:sz w:val="24"/>
          <w:szCs w:val="24"/>
          <w:lang w:eastAsia="el-GR"/>
        </w:rPr>
      </w:pPr>
      <w:hyperlink r:id="rId7" w:history="1">
        <w:r w:rsidR="00DF01FA" w:rsidRPr="007C0574">
          <w:rPr>
            <w:rStyle w:val="-"/>
            <w:rFonts w:ascii="Times New Roman" w:eastAsia="Times New Roman" w:hAnsi="Times New Roman" w:cs="Times New Roman"/>
            <w:b/>
            <w:sz w:val="24"/>
            <w:szCs w:val="24"/>
            <w:lang w:val="en-US" w:eastAsia="el-GR"/>
          </w:rPr>
          <w:t>http</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www</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iatrikokentro</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gr</w:t>
        </w:r>
        <w:proofErr w:type="spellEnd"/>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iatrikoskosmos</w:t>
        </w:r>
        <w:proofErr w:type="spellEnd"/>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sites</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default</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files</w:t>
        </w:r>
        <w:r w:rsidR="00DF01FA" w:rsidRPr="00DC7877">
          <w:rPr>
            <w:rStyle w:val="-"/>
            <w:rFonts w:ascii="Times New Roman" w:eastAsia="Times New Roman" w:hAnsi="Times New Roman" w:cs="Times New Roman"/>
            <w:b/>
            <w:sz w:val="24"/>
            <w:szCs w:val="24"/>
            <w:lang w:eastAsia="el-GR"/>
          </w:rPr>
          <w:t>/</w:t>
        </w:r>
        <w:r w:rsidR="00DF01FA" w:rsidRPr="007C0574">
          <w:rPr>
            <w:rStyle w:val="-"/>
            <w:rFonts w:ascii="Times New Roman" w:eastAsia="Times New Roman" w:hAnsi="Times New Roman" w:cs="Times New Roman"/>
            <w:b/>
            <w:sz w:val="24"/>
            <w:szCs w:val="24"/>
            <w:lang w:val="en-US" w:eastAsia="el-GR"/>
          </w:rPr>
          <w:t>articles</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periodiko</w:t>
        </w:r>
        <w:proofErr w:type="spellEnd"/>
        <w:r w:rsidR="00DF01FA" w:rsidRPr="00DC7877">
          <w:rPr>
            <w:rStyle w:val="-"/>
            <w:rFonts w:ascii="Times New Roman" w:eastAsia="Times New Roman" w:hAnsi="Times New Roman" w:cs="Times New Roman"/>
            <w:b/>
            <w:sz w:val="24"/>
            <w:szCs w:val="24"/>
            <w:lang w:eastAsia="el-GR"/>
          </w:rPr>
          <w:t>-12/</w:t>
        </w:r>
        <w:proofErr w:type="spellStart"/>
        <w:r w:rsidR="00DF01FA" w:rsidRPr="007C0574">
          <w:rPr>
            <w:rStyle w:val="-"/>
            <w:rFonts w:ascii="Times New Roman" w:eastAsia="Times New Roman" w:hAnsi="Times New Roman" w:cs="Times New Roman"/>
            <w:b/>
            <w:sz w:val="24"/>
            <w:szCs w:val="24"/>
            <w:lang w:val="en-US" w:eastAsia="el-GR"/>
          </w:rPr>
          <w:t>diatrofi</w:t>
        </w:r>
        <w:proofErr w:type="spellEnd"/>
        <w:r w:rsidR="00DF01FA" w:rsidRPr="00DC7877">
          <w:rPr>
            <w:rStyle w:val="-"/>
            <w:rFonts w:ascii="Times New Roman" w:eastAsia="Times New Roman" w:hAnsi="Times New Roman" w:cs="Times New Roman"/>
            <w:b/>
            <w:sz w:val="24"/>
            <w:szCs w:val="24"/>
            <w:lang w:eastAsia="el-GR"/>
          </w:rPr>
          <w:t>/12%20-%20</w:t>
        </w:r>
        <w:r w:rsidR="00DF01FA" w:rsidRPr="007C0574">
          <w:rPr>
            <w:rStyle w:val="-"/>
            <w:rFonts w:ascii="Times New Roman" w:eastAsia="Times New Roman" w:hAnsi="Times New Roman" w:cs="Times New Roman"/>
            <w:b/>
            <w:sz w:val="24"/>
            <w:szCs w:val="24"/>
            <w:lang w:val="en-US" w:eastAsia="el-GR"/>
          </w:rPr>
          <w:t>KOUTRAKOS</w:t>
        </w:r>
        <w:r w:rsidR="00DF01FA" w:rsidRPr="00DC7877">
          <w:rPr>
            <w:rStyle w:val="-"/>
            <w:rFonts w:ascii="Times New Roman" w:eastAsia="Times New Roman" w:hAnsi="Times New Roman" w:cs="Times New Roman"/>
            <w:b/>
            <w:sz w:val="24"/>
            <w:szCs w:val="24"/>
            <w:lang w:eastAsia="el-GR"/>
          </w:rPr>
          <w:t>.</w:t>
        </w:r>
        <w:proofErr w:type="spellStart"/>
        <w:r w:rsidR="00DF01FA" w:rsidRPr="007C0574">
          <w:rPr>
            <w:rStyle w:val="-"/>
            <w:rFonts w:ascii="Times New Roman" w:eastAsia="Times New Roman" w:hAnsi="Times New Roman" w:cs="Times New Roman"/>
            <w:b/>
            <w:sz w:val="24"/>
            <w:szCs w:val="24"/>
            <w:lang w:val="en-US" w:eastAsia="el-GR"/>
          </w:rPr>
          <w:t>pdf</w:t>
        </w:r>
        <w:proofErr w:type="spellEnd"/>
      </w:hyperlink>
    </w:p>
    <w:sectPr w:rsidR="00EB530D" w:rsidRPr="00A17837" w:rsidSect="00A17837">
      <w:pgSz w:w="11906" w:h="16838"/>
      <w:pgMar w:top="1440" w:right="907" w:bottom="1440"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B4A"/>
    <w:multiLevelType w:val="hybridMultilevel"/>
    <w:tmpl w:val="56C666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9839F1"/>
    <w:multiLevelType w:val="hybridMultilevel"/>
    <w:tmpl w:val="28A6F3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3874FCE"/>
    <w:multiLevelType w:val="hybridMultilevel"/>
    <w:tmpl w:val="AB14C8AE"/>
    <w:lvl w:ilvl="0" w:tplc="5FA2274C">
      <w:start w:val="1"/>
      <w:numFmt w:val="bullet"/>
      <w:lvlText w:val="•"/>
      <w:lvlJc w:val="left"/>
      <w:pPr>
        <w:tabs>
          <w:tab w:val="num" w:pos="720"/>
        </w:tabs>
        <w:ind w:left="720" w:hanging="360"/>
      </w:pPr>
      <w:rPr>
        <w:rFonts w:ascii="Arial" w:hAnsi="Arial" w:hint="default"/>
      </w:rPr>
    </w:lvl>
    <w:lvl w:ilvl="1" w:tplc="F0A8F3EE" w:tentative="1">
      <w:start w:val="1"/>
      <w:numFmt w:val="bullet"/>
      <w:lvlText w:val="•"/>
      <w:lvlJc w:val="left"/>
      <w:pPr>
        <w:tabs>
          <w:tab w:val="num" w:pos="1440"/>
        </w:tabs>
        <w:ind w:left="1440" w:hanging="360"/>
      </w:pPr>
      <w:rPr>
        <w:rFonts w:ascii="Arial" w:hAnsi="Arial" w:hint="default"/>
      </w:rPr>
    </w:lvl>
    <w:lvl w:ilvl="2" w:tplc="7AEC3E84" w:tentative="1">
      <w:start w:val="1"/>
      <w:numFmt w:val="bullet"/>
      <w:lvlText w:val="•"/>
      <w:lvlJc w:val="left"/>
      <w:pPr>
        <w:tabs>
          <w:tab w:val="num" w:pos="2160"/>
        </w:tabs>
        <w:ind w:left="2160" w:hanging="360"/>
      </w:pPr>
      <w:rPr>
        <w:rFonts w:ascii="Arial" w:hAnsi="Arial" w:hint="default"/>
      </w:rPr>
    </w:lvl>
    <w:lvl w:ilvl="3" w:tplc="9718EFC0" w:tentative="1">
      <w:start w:val="1"/>
      <w:numFmt w:val="bullet"/>
      <w:lvlText w:val="•"/>
      <w:lvlJc w:val="left"/>
      <w:pPr>
        <w:tabs>
          <w:tab w:val="num" w:pos="2880"/>
        </w:tabs>
        <w:ind w:left="2880" w:hanging="360"/>
      </w:pPr>
      <w:rPr>
        <w:rFonts w:ascii="Arial" w:hAnsi="Arial" w:hint="default"/>
      </w:rPr>
    </w:lvl>
    <w:lvl w:ilvl="4" w:tplc="61B02D3A" w:tentative="1">
      <w:start w:val="1"/>
      <w:numFmt w:val="bullet"/>
      <w:lvlText w:val="•"/>
      <w:lvlJc w:val="left"/>
      <w:pPr>
        <w:tabs>
          <w:tab w:val="num" w:pos="3600"/>
        </w:tabs>
        <w:ind w:left="3600" w:hanging="360"/>
      </w:pPr>
      <w:rPr>
        <w:rFonts w:ascii="Arial" w:hAnsi="Arial" w:hint="default"/>
      </w:rPr>
    </w:lvl>
    <w:lvl w:ilvl="5" w:tplc="5D18EA12" w:tentative="1">
      <w:start w:val="1"/>
      <w:numFmt w:val="bullet"/>
      <w:lvlText w:val="•"/>
      <w:lvlJc w:val="left"/>
      <w:pPr>
        <w:tabs>
          <w:tab w:val="num" w:pos="4320"/>
        </w:tabs>
        <w:ind w:left="4320" w:hanging="360"/>
      </w:pPr>
      <w:rPr>
        <w:rFonts w:ascii="Arial" w:hAnsi="Arial" w:hint="default"/>
      </w:rPr>
    </w:lvl>
    <w:lvl w:ilvl="6" w:tplc="711CC686" w:tentative="1">
      <w:start w:val="1"/>
      <w:numFmt w:val="bullet"/>
      <w:lvlText w:val="•"/>
      <w:lvlJc w:val="left"/>
      <w:pPr>
        <w:tabs>
          <w:tab w:val="num" w:pos="5040"/>
        </w:tabs>
        <w:ind w:left="5040" w:hanging="360"/>
      </w:pPr>
      <w:rPr>
        <w:rFonts w:ascii="Arial" w:hAnsi="Arial" w:hint="default"/>
      </w:rPr>
    </w:lvl>
    <w:lvl w:ilvl="7" w:tplc="9EB4062A" w:tentative="1">
      <w:start w:val="1"/>
      <w:numFmt w:val="bullet"/>
      <w:lvlText w:val="•"/>
      <w:lvlJc w:val="left"/>
      <w:pPr>
        <w:tabs>
          <w:tab w:val="num" w:pos="5760"/>
        </w:tabs>
        <w:ind w:left="5760" w:hanging="360"/>
      </w:pPr>
      <w:rPr>
        <w:rFonts w:ascii="Arial" w:hAnsi="Arial" w:hint="default"/>
      </w:rPr>
    </w:lvl>
    <w:lvl w:ilvl="8" w:tplc="F1F83E82" w:tentative="1">
      <w:start w:val="1"/>
      <w:numFmt w:val="bullet"/>
      <w:lvlText w:val="•"/>
      <w:lvlJc w:val="left"/>
      <w:pPr>
        <w:tabs>
          <w:tab w:val="num" w:pos="6480"/>
        </w:tabs>
        <w:ind w:left="6480" w:hanging="360"/>
      </w:pPr>
      <w:rPr>
        <w:rFonts w:ascii="Arial" w:hAnsi="Arial" w:hint="default"/>
      </w:rPr>
    </w:lvl>
  </w:abstractNum>
  <w:abstractNum w:abstractNumId="3">
    <w:nsid w:val="1D770E52"/>
    <w:multiLevelType w:val="hybridMultilevel"/>
    <w:tmpl w:val="52CCF6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F3810B4"/>
    <w:multiLevelType w:val="hybridMultilevel"/>
    <w:tmpl w:val="D8CE0628"/>
    <w:lvl w:ilvl="0" w:tplc="0408000F">
      <w:start w:val="1"/>
      <w:numFmt w:val="decimal"/>
      <w:lvlText w:val="%1."/>
      <w:lvlJc w:val="left"/>
      <w:pPr>
        <w:ind w:left="2160" w:hanging="360"/>
      </w:pPr>
    </w:lvl>
    <w:lvl w:ilvl="1" w:tplc="04080019">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
    <w:nsid w:val="4D405D67"/>
    <w:multiLevelType w:val="hybridMultilevel"/>
    <w:tmpl w:val="EC561D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30A6192"/>
    <w:multiLevelType w:val="hybridMultilevel"/>
    <w:tmpl w:val="D0ACD4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AB3FBF"/>
    <w:multiLevelType w:val="hybridMultilevel"/>
    <w:tmpl w:val="482C2960"/>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B3A18A9"/>
    <w:multiLevelType w:val="hybridMultilevel"/>
    <w:tmpl w:val="7FEC0DE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nsid w:val="5DB81857"/>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A546E60"/>
    <w:multiLevelType w:val="hybridMultilevel"/>
    <w:tmpl w:val="322AF4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6F916301"/>
    <w:multiLevelType w:val="hybridMultilevel"/>
    <w:tmpl w:val="AD2AA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9155DD8"/>
    <w:multiLevelType w:val="hybridMultilevel"/>
    <w:tmpl w:val="44B422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C1865D7"/>
    <w:multiLevelType w:val="hybridMultilevel"/>
    <w:tmpl w:val="4AE23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12"/>
  </w:num>
  <w:num w:numId="6">
    <w:abstractNumId w:val="10"/>
  </w:num>
  <w:num w:numId="7">
    <w:abstractNumId w:val="8"/>
  </w:num>
  <w:num w:numId="8">
    <w:abstractNumId w:val="13"/>
  </w:num>
  <w:num w:numId="9">
    <w:abstractNumId w:val="5"/>
  </w:num>
  <w:num w:numId="10">
    <w:abstractNumId w:val="1"/>
  </w:num>
  <w:num w:numId="11">
    <w:abstractNumId w:val="0"/>
  </w:num>
  <w:num w:numId="12">
    <w:abstractNumId w:val="9"/>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12037"/>
    <w:rsid w:val="00002020"/>
    <w:rsid w:val="0011417A"/>
    <w:rsid w:val="00116FBA"/>
    <w:rsid w:val="001326C5"/>
    <w:rsid w:val="0015262E"/>
    <w:rsid w:val="001867C3"/>
    <w:rsid w:val="0028342B"/>
    <w:rsid w:val="002A3313"/>
    <w:rsid w:val="00330A15"/>
    <w:rsid w:val="003840D3"/>
    <w:rsid w:val="0040248F"/>
    <w:rsid w:val="00412037"/>
    <w:rsid w:val="00497BDA"/>
    <w:rsid w:val="004D0CF4"/>
    <w:rsid w:val="004F3B84"/>
    <w:rsid w:val="004F6DB9"/>
    <w:rsid w:val="005659A3"/>
    <w:rsid w:val="006121B6"/>
    <w:rsid w:val="00645704"/>
    <w:rsid w:val="0065283B"/>
    <w:rsid w:val="008B03DF"/>
    <w:rsid w:val="008C394B"/>
    <w:rsid w:val="00967305"/>
    <w:rsid w:val="009A0191"/>
    <w:rsid w:val="009C4837"/>
    <w:rsid w:val="009C66D2"/>
    <w:rsid w:val="00A11ADF"/>
    <w:rsid w:val="00A17837"/>
    <w:rsid w:val="00A62620"/>
    <w:rsid w:val="00A70B75"/>
    <w:rsid w:val="00B14C0D"/>
    <w:rsid w:val="00B64660"/>
    <w:rsid w:val="00BC7228"/>
    <w:rsid w:val="00D2147E"/>
    <w:rsid w:val="00D832F6"/>
    <w:rsid w:val="00DA77FA"/>
    <w:rsid w:val="00DC7877"/>
    <w:rsid w:val="00DF01FA"/>
    <w:rsid w:val="00DF1FBF"/>
    <w:rsid w:val="00E208D1"/>
    <w:rsid w:val="00E7197F"/>
    <w:rsid w:val="00EB53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037"/>
    <w:pPr>
      <w:ind w:left="720"/>
      <w:contextualSpacing/>
    </w:pPr>
  </w:style>
  <w:style w:type="paragraph" w:styleId="Web">
    <w:name w:val="Normal (Web)"/>
    <w:basedOn w:val="a"/>
    <w:uiPriority w:val="99"/>
    <w:unhideWhenUsed/>
    <w:rsid w:val="009673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A3313"/>
    <w:rPr>
      <w:b/>
      <w:bCs/>
    </w:rPr>
  </w:style>
  <w:style w:type="character" w:styleId="-">
    <w:name w:val="Hyperlink"/>
    <w:basedOn w:val="a0"/>
    <w:uiPriority w:val="99"/>
    <w:unhideWhenUsed/>
    <w:rsid w:val="0011417A"/>
    <w:rPr>
      <w:color w:val="0000FF"/>
      <w:u w:val="single"/>
    </w:rPr>
  </w:style>
  <w:style w:type="table" w:styleId="-3">
    <w:name w:val="Light List Accent 3"/>
    <w:basedOn w:val="a1"/>
    <w:uiPriority w:val="61"/>
    <w:rsid w:val="00BC722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79130522">
      <w:bodyDiv w:val="1"/>
      <w:marLeft w:val="0"/>
      <w:marRight w:val="0"/>
      <w:marTop w:val="0"/>
      <w:marBottom w:val="0"/>
      <w:divBdr>
        <w:top w:val="none" w:sz="0" w:space="0" w:color="auto"/>
        <w:left w:val="none" w:sz="0" w:space="0" w:color="auto"/>
        <w:bottom w:val="none" w:sz="0" w:space="0" w:color="auto"/>
        <w:right w:val="none" w:sz="0" w:space="0" w:color="auto"/>
      </w:divBdr>
      <w:divsChild>
        <w:div w:id="1812674953">
          <w:marLeft w:val="0"/>
          <w:marRight w:val="0"/>
          <w:marTop w:val="0"/>
          <w:marBottom w:val="0"/>
          <w:divBdr>
            <w:top w:val="none" w:sz="0" w:space="0" w:color="auto"/>
            <w:left w:val="none" w:sz="0" w:space="0" w:color="auto"/>
            <w:bottom w:val="none" w:sz="0" w:space="0" w:color="auto"/>
            <w:right w:val="none" w:sz="0" w:space="0" w:color="auto"/>
          </w:divBdr>
        </w:div>
        <w:div w:id="1557425327">
          <w:marLeft w:val="0"/>
          <w:marRight w:val="0"/>
          <w:marTop w:val="0"/>
          <w:marBottom w:val="0"/>
          <w:divBdr>
            <w:top w:val="none" w:sz="0" w:space="0" w:color="auto"/>
            <w:left w:val="none" w:sz="0" w:space="0" w:color="auto"/>
            <w:bottom w:val="none" w:sz="0" w:space="0" w:color="auto"/>
            <w:right w:val="none" w:sz="0" w:space="0" w:color="auto"/>
          </w:divBdr>
        </w:div>
        <w:div w:id="548803214">
          <w:marLeft w:val="0"/>
          <w:marRight w:val="0"/>
          <w:marTop w:val="0"/>
          <w:marBottom w:val="0"/>
          <w:divBdr>
            <w:top w:val="none" w:sz="0" w:space="0" w:color="auto"/>
            <w:left w:val="none" w:sz="0" w:space="0" w:color="auto"/>
            <w:bottom w:val="none" w:sz="0" w:space="0" w:color="auto"/>
            <w:right w:val="none" w:sz="0" w:space="0" w:color="auto"/>
          </w:divBdr>
        </w:div>
        <w:div w:id="1778912350">
          <w:marLeft w:val="0"/>
          <w:marRight w:val="0"/>
          <w:marTop w:val="0"/>
          <w:marBottom w:val="0"/>
          <w:divBdr>
            <w:top w:val="none" w:sz="0" w:space="0" w:color="auto"/>
            <w:left w:val="none" w:sz="0" w:space="0" w:color="auto"/>
            <w:bottom w:val="none" w:sz="0" w:space="0" w:color="auto"/>
            <w:right w:val="none" w:sz="0" w:space="0" w:color="auto"/>
          </w:divBdr>
        </w:div>
        <w:div w:id="227083585">
          <w:marLeft w:val="0"/>
          <w:marRight w:val="0"/>
          <w:marTop w:val="0"/>
          <w:marBottom w:val="0"/>
          <w:divBdr>
            <w:top w:val="none" w:sz="0" w:space="0" w:color="auto"/>
            <w:left w:val="none" w:sz="0" w:space="0" w:color="auto"/>
            <w:bottom w:val="none" w:sz="0" w:space="0" w:color="auto"/>
            <w:right w:val="none" w:sz="0" w:space="0" w:color="auto"/>
          </w:divBdr>
        </w:div>
        <w:div w:id="659193101">
          <w:marLeft w:val="0"/>
          <w:marRight w:val="0"/>
          <w:marTop w:val="0"/>
          <w:marBottom w:val="0"/>
          <w:divBdr>
            <w:top w:val="none" w:sz="0" w:space="0" w:color="auto"/>
            <w:left w:val="none" w:sz="0" w:space="0" w:color="auto"/>
            <w:bottom w:val="none" w:sz="0" w:space="0" w:color="auto"/>
            <w:right w:val="none" w:sz="0" w:space="0" w:color="auto"/>
          </w:divBdr>
        </w:div>
        <w:div w:id="455292400">
          <w:marLeft w:val="0"/>
          <w:marRight w:val="0"/>
          <w:marTop w:val="0"/>
          <w:marBottom w:val="0"/>
          <w:divBdr>
            <w:top w:val="none" w:sz="0" w:space="0" w:color="auto"/>
            <w:left w:val="none" w:sz="0" w:space="0" w:color="auto"/>
            <w:bottom w:val="none" w:sz="0" w:space="0" w:color="auto"/>
            <w:right w:val="none" w:sz="0" w:space="0" w:color="auto"/>
          </w:divBdr>
        </w:div>
        <w:div w:id="1303460167">
          <w:marLeft w:val="0"/>
          <w:marRight w:val="0"/>
          <w:marTop w:val="0"/>
          <w:marBottom w:val="0"/>
          <w:divBdr>
            <w:top w:val="none" w:sz="0" w:space="0" w:color="auto"/>
            <w:left w:val="none" w:sz="0" w:space="0" w:color="auto"/>
            <w:bottom w:val="none" w:sz="0" w:space="0" w:color="auto"/>
            <w:right w:val="none" w:sz="0" w:space="0" w:color="auto"/>
          </w:divBdr>
        </w:div>
        <w:div w:id="1788962477">
          <w:marLeft w:val="0"/>
          <w:marRight w:val="0"/>
          <w:marTop w:val="0"/>
          <w:marBottom w:val="0"/>
          <w:divBdr>
            <w:top w:val="none" w:sz="0" w:space="0" w:color="auto"/>
            <w:left w:val="none" w:sz="0" w:space="0" w:color="auto"/>
            <w:bottom w:val="none" w:sz="0" w:space="0" w:color="auto"/>
            <w:right w:val="none" w:sz="0" w:space="0" w:color="auto"/>
          </w:divBdr>
        </w:div>
        <w:div w:id="856433150">
          <w:marLeft w:val="0"/>
          <w:marRight w:val="0"/>
          <w:marTop w:val="0"/>
          <w:marBottom w:val="0"/>
          <w:divBdr>
            <w:top w:val="none" w:sz="0" w:space="0" w:color="auto"/>
            <w:left w:val="none" w:sz="0" w:space="0" w:color="auto"/>
            <w:bottom w:val="none" w:sz="0" w:space="0" w:color="auto"/>
            <w:right w:val="none" w:sz="0" w:space="0" w:color="auto"/>
          </w:divBdr>
        </w:div>
        <w:div w:id="702291793">
          <w:marLeft w:val="0"/>
          <w:marRight w:val="0"/>
          <w:marTop w:val="0"/>
          <w:marBottom w:val="0"/>
          <w:divBdr>
            <w:top w:val="none" w:sz="0" w:space="0" w:color="auto"/>
            <w:left w:val="none" w:sz="0" w:space="0" w:color="auto"/>
            <w:bottom w:val="none" w:sz="0" w:space="0" w:color="auto"/>
            <w:right w:val="none" w:sz="0" w:space="0" w:color="auto"/>
          </w:divBdr>
        </w:div>
        <w:div w:id="1787118046">
          <w:marLeft w:val="0"/>
          <w:marRight w:val="0"/>
          <w:marTop w:val="0"/>
          <w:marBottom w:val="0"/>
          <w:divBdr>
            <w:top w:val="none" w:sz="0" w:space="0" w:color="auto"/>
            <w:left w:val="none" w:sz="0" w:space="0" w:color="auto"/>
            <w:bottom w:val="none" w:sz="0" w:space="0" w:color="auto"/>
            <w:right w:val="none" w:sz="0" w:space="0" w:color="auto"/>
          </w:divBdr>
        </w:div>
        <w:div w:id="240871063">
          <w:marLeft w:val="0"/>
          <w:marRight w:val="0"/>
          <w:marTop w:val="0"/>
          <w:marBottom w:val="0"/>
          <w:divBdr>
            <w:top w:val="none" w:sz="0" w:space="0" w:color="auto"/>
            <w:left w:val="none" w:sz="0" w:space="0" w:color="auto"/>
            <w:bottom w:val="none" w:sz="0" w:space="0" w:color="auto"/>
            <w:right w:val="none" w:sz="0" w:space="0" w:color="auto"/>
          </w:divBdr>
        </w:div>
        <w:div w:id="1663045460">
          <w:marLeft w:val="0"/>
          <w:marRight w:val="0"/>
          <w:marTop w:val="0"/>
          <w:marBottom w:val="0"/>
          <w:divBdr>
            <w:top w:val="none" w:sz="0" w:space="0" w:color="auto"/>
            <w:left w:val="none" w:sz="0" w:space="0" w:color="auto"/>
            <w:bottom w:val="none" w:sz="0" w:space="0" w:color="auto"/>
            <w:right w:val="none" w:sz="0" w:space="0" w:color="auto"/>
          </w:divBdr>
        </w:div>
        <w:div w:id="277685429">
          <w:marLeft w:val="0"/>
          <w:marRight w:val="0"/>
          <w:marTop w:val="0"/>
          <w:marBottom w:val="0"/>
          <w:divBdr>
            <w:top w:val="none" w:sz="0" w:space="0" w:color="auto"/>
            <w:left w:val="none" w:sz="0" w:space="0" w:color="auto"/>
            <w:bottom w:val="none" w:sz="0" w:space="0" w:color="auto"/>
            <w:right w:val="none" w:sz="0" w:space="0" w:color="auto"/>
          </w:divBdr>
        </w:div>
        <w:div w:id="928655490">
          <w:marLeft w:val="0"/>
          <w:marRight w:val="0"/>
          <w:marTop w:val="0"/>
          <w:marBottom w:val="0"/>
          <w:divBdr>
            <w:top w:val="none" w:sz="0" w:space="0" w:color="auto"/>
            <w:left w:val="none" w:sz="0" w:space="0" w:color="auto"/>
            <w:bottom w:val="none" w:sz="0" w:space="0" w:color="auto"/>
            <w:right w:val="none" w:sz="0" w:space="0" w:color="auto"/>
          </w:divBdr>
        </w:div>
        <w:div w:id="594630790">
          <w:marLeft w:val="0"/>
          <w:marRight w:val="0"/>
          <w:marTop w:val="0"/>
          <w:marBottom w:val="0"/>
          <w:divBdr>
            <w:top w:val="none" w:sz="0" w:space="0" w:color="auto"/>
            <w:left w:val="none" w:sz="0" w:space="0" w:color="auto"/>
            <w:bottom w:val="none" w:sz="0" w:space="0" w:color="auto"/>
            <w:right w:val="none" w:sz="0" w:space="0" w:color="auto"/>
          </w:divBdr>
        </w:div>
        <w:div w:id="774863122">
          <w:marLeft w:val="0"/>
          <w:marRight w:val="0"/>
          <w:marTop w:val="0"/>
          <w:marBottom w:val="0"/>
          <w:divBdr>
            <w:top w:val="none" w:sz="0" w:space="0" w:color="auto"/>
            <w:left w:val="none" w:sz="0" w:space="0" w:color="auto"/>
            <w:bottom w:val="none" w:sz="0" w:space="0" w:color="auto"/>
            <w:right w:val="none" w:sz="0" w:space="0" w:color="auto"/>
          </w:divBdr>
        </w:div>
        <w:div w:id="1175921878">
          <w:marLeft w:val="0"/>
          <w:marRight w:val="0"/>
          <w:marTop w:val="0"/>
          <w:marBottom w:val="0"/>
          <w:divBdr>
            <w:top w:val="none" w:sz="0" w:space="0" w:color="auto"/>
            <w:left w:val="none" w:sz="0" w:space="0" w:color="auto"/>
            <w:bottom w:val="none" w:sz="0" w:space="0" w:color="auto"/>
            <w:right w:val="none" w:sz="0" w:space="0" w:color="auto"/>
          </w:divBdr>
        </w:div>
        <w:div w:id="1171994197">
          <w:marLeft w:val="0"/>
          <w:marRight w:val="0"/>
          <w:marTop w:val="0"/>
          <w:marBottom w:val="0"/>
          <w:divBdr>
            <w:top w:val="none" w:sz="0" w:space="0" w:color="auto"/>
            <w:left w:val="none" w:sz="0" w:space="0" w:color="auto"/>
            <w:bottom w:val="none" w:sz="0" w:space="0" w:color="auto"/>
            <w:right w:val="none" w:sz="0" w:space="0" w:color="auto"/>
          </w:divBdr>
        </w:div>
        <w:div w:id="1847135001">
          <w:marLeft w:val="0"/>
          <w:marRight w:val="0"/>
          <w:marTop w:val="0"/>
          <w:marBottom w:val="0"/>
          <w:divBdr>
            <w:top w:val="none" w:sz="0" w:space="0" w:color="auto"/>
            <w:left w:val="none" w:sz="0" w:space="0" w:color="auto"/>
            <w:bottom w:val="none" w:sz="0" w:space="0" w:color="auto"/>
            <w:right w:val="none" w:sz="0" w:space="0" w:color="auto"/>
          </w:divBdr>
        </w:div>
        <w:div w:id="1466776872">
          <w:marLeft w:val="0"/>
          <w:marRight w:val="0"/>
          <w:marTop w:val="0"/>
          <w:marBottom w:val="0"/>
          <w:divBdr>
            <w:top w:val="none" w:sz="0" w:space="0" w:color="auto"/>
            <w:left w:val="none" w:sz="0" w:space="0" w:color="auto"/>
            <w:bottom w:val="none" w:sz="0" w:space="0" w:color="auto"/>
            <w:right w:val="none" w:sz="0" w:space="0" w:color="auto"/>
          </w:divBdr>
        </w:div>
        <w:div w:id="888877742">
          <w:marLeft w:val="0"/>
          <w:marRight w:val="0"/>
          <w:marTop w:val="0"/>
          <w:marBottom w:val="0"/>
          <w:divBdr>
            <w:top w:val="none" w:sz="0" w:space="0" w:color="auto"/>
            <w:left w:val="none" w:sz="0" w:space="0" w:color="auto"/>
            <w:bottom w:val="none" w:sz="0" w:space="0" w:color="auto"/>
            <w:right w:val="none" w:sz="0" w:space="0" w:color="auto"/>
          </w:divBdr>
        </w:div>
        <w:div w:id="1653675102">
          <w:marLeft w:val="0"/>
          <w:marRight w:val="0"/>
          <w:marTop w:val="0"/>
          <w:marBottom w:val="0"/>
          <w:divBdr>
            <w:top w:val="none" w:sz="0" w:space="0" w:color="auto"/>
            <w:left w:val="none" w:sz="0" w:space="0" w:color="auto"/>
            <w:bottom w:val="none" w:sz="0" w:space="0" w:color="auto"/>
            <w:right w:val="none" w:sz="0" w:space="0" w:color="auto"/>
          </w:divBdr>
        </w:div>
        <w:div w:id="1508519009">
          <w:marLeft w:val="0"/>
          <w:marRight w:val="0"/>
          <w:marTop w:val="0"/>
          <w:marBottom w:val="0"/>
          <w:divBdr>
            <w:top w:val="none" w:sz="0" w:space="0" w:color="auto"/>
            <w:left w:val="none" w:sz="0" w:space="0" w:color="auto"/>
            <w:bottom w:val="none" w:sz="0" w:space="0" w:color="auto"/>
            <w:right w:val="none" w:sz="0" w:space="0" w:color="auto"/>
          </w:divBdr>
        </w:div>
        <w:div w:id="535974036">
          <w:marLeft w:val="0"/>
          <w:marRight w:val="0"/>
          <w:marTop w:val="0"/>
          <w:marBottom w:val="0"/>
          <w:divBdr>
            <w:top w:val="none" w:sz="0" w:space="0" w:color="auto"/>
            <w:left w:val="none" w:sz="0" w:space="0" w:color="auto"/>
            <w:bottom w:val="none" w:sz="0" w:space="0" w:color="auto"/>
            <w:right w:val="none" w:sz="0" w:space="0" w:color="auto"/>
          </w:divBdr>
        </w:div>
        <w:div w:id="1749572805">
          <w:marLeft w:val="0"/>
          <w:marRight w:val="0"/>
          <w:marTop w:val="0"/>
          <w:marBottom w:val="0"/>
          <w:divBdr>
            <w:top w:val="none" w:sz="0" w:space="0" w:color="auto"/>
            <w:left w:val="none" w:sz="0" w:space="0" w:color="auto"/>
            <w:bottom w:val="none" w:sz="0" w:space="0" w:color="auto"/>
            <w:right w:val="none" w:sz="0" w:space="0" w:color="auto"/>
          </w:divBdr>
        </w:div>
        <w:div w:id="216548646">
          <w:marLeft w:val="0"/>
          <w:marRight w:val="0"/>
          <w:marTop w:val="0"/>
          <w:marBottom w:val="0"/>
          <w:divBdr>
            <w:top w:val="none" w:sz="0" w:space="0" w:color="auto"/>
            <w:left w:val="none" w:sz="0" w:space="0" w:color="auto"/>
            <w:bottom w:val="none" w:sz="0" w:space="0" w:color="auto"/>
            <w:right w:val="none" w:sz="0" w:space="0" w:color="auto"/>
          </w:divBdr>
        </w:div>
        <w:div w:id="1540823026">
          <w:marLeft w:val="0"/>
          <w:marRight w:val="0"/>
          <w:marTop w:val="0"/>
          <w:marBottom w:val="0"/>
          <w:divBdr>
            <w:top w:val="none" w:sz="0" w:space="0" w:color="auto"/>
            <w:left w:val="none" w:sz="0" w:space="0" w:color="auto"/>
            <w:bottom w:val="none" w:sz="0" w:space="0" w:color="auto"/>
            <w:right w:val="none" w:sz="0" w:space="0" w:color="auto"/>
          </w:divBdr>
        </w:div>
        <w:div w:id="1008757177">
          <w:marLeft w:val="0"/>
          <w:marRight w:val="0"/>
          <w:marTop w:val="0"/>
          <w:marBottom w:val="0"/>
          <w:divBdr>
            <w:top w:val="none" w:sz="0" w:space="0" w:color="auto"/>
            <w:left w:val="none" w:sz="0" w:space="0" w:color="auto"/>
            <w:bottom w:val="none" w:sz="0" w:space="0" w:color="auto"/>
            <w:right w:val="none" w:sz="0" w:space="0" w:color="auto"/>
          </w:divBdr>
        </w:div>
        <w:div w:id="312176027">
          <w:marLeft w:val="0"/>
          <w:marRight w:val="0"/>
          <w:marTop w:val="0"/>
          <w:marBottom w:val="0"/>
          <w:divBdr>
            <w:top w:val="none" w:sz="0" w:space="0" w:color="auto"/>
            <w:left w:val="none" w:sz="0" w:space="0" w:color="auto"/>
            <w:bottom w:val="none" w:sz="0" w:space="0" w:color="auto"/>
            <w:right w:val="none" w:sz="0" w:space="0" w:color="auto"/>
          </w:divBdr>
        </w:div>
      </w:divsChild>
    </w:div>
    <w:div w:id="285745444">
      <w:bodyDiv w:val="1"/>
      <w:marLeft w:val="0"/>
      <w:marRight w:val="0"/>
      <w:marTop w:val="0"/>
      <w:marBottom w:val="0"/>
      <w:divBdr>
        <w:top w:val="none" w:sz="0" w:space="0" w:color="auto"/>
        <w:left w:val="none" w:sz="0" w:space="0" w:color="auto"/>
        <w:bottom w:val="none" w:sz="0" w:space="0" w:color="auto"/>
        <w:right w:val="none" w:sz="0" w:space="0" w:color="auto"/>
      </w:divBdr>
    </w:div>
    <w:div w:id="413287498">
      <w:bodyDiv w:val="1"/>
      <w:marLeft w:val="0"/>
      <w:marRight w:val="0"/>
      <w:marTop w:val="0"/>
      <w:marBottom w:val="0"/>
      <w:divBdr>
        <w:top w:val="none" w:sz="0" w:space="0" w:color="auto"/>
        <w:left w:val="none" w:sz="0" w:space="0" w:color="auto"/>
        <w:bottom w:val="none" w:sz="0" w:space="0" w:color="auto"/>
        <w:right w:val="none" w:sz="0" w:space="0" w:color="auto"/>
      </w:divBdr>
    </w:div>
    <w:div w:id="1047489082">
      <w:bodyDiv w:val="1"/>
      <w:marLeft w:val="0"/>
      <w:marRight w:val="0"/>
      <w:marTop w:val="0"/>
      <w:marBottom w:val="0"/>
      <w:divBdr>
        <w:top w:val="none" w:sz="0" w:space="0" w:color="auto"/>
        <w:left w:val="none" w:sz="0" w:space="0" w:color="auto"/>
        <w:bottom w:val="none" w:sz="0" w:space="0" w:color="auto"/>
        <w:right w:val="none" w:sz="0" w:space="0" w:color="auto"/>
      </w:divBdr>
    </w:div>
    <w:div w:id="1846019079">
      <w:bodyDiv w:val="1"/>
      <w:marLeft w:val="0"/>
      <w:marRight w:val="0"/>
      <w:marTop w:val="0"/>
      <w:marBottom w:val="0"/>
      <w:divBdr>
        <w:top w:val="none" w:sz="0" w:space="0" w:color="auto"/>
        <w:left w:val="none" w:sz="0" w:space="0" w:color="auto"/>
        <w:bottom w:val="none" w:sz="0" w:space="0" w:color="auto"/>
        <w:right w:val="none" w:sz="0" w:space="0" w:color="auto"/>
      </w:divBdr>
    </w:div>
    <w:div w:id="1874882624">
      <w:bodyDiv w:val="1"/>
      <w:marLeft w:val="0"/>
      <w:marRight w:val="0"/>
      <w:marTop w:val="0"/>
      <w:marBottom w:val="0"/>
      <w:divBdr>
        <w:top w:val="none" w:sz="0" w:space="0" w:color="auto"/>
        <w:left w:val="none" w:sz="0" w:space="0" w:color="auto"/>
        <w:bottom w:val="none" w:sz="0" w:space="0" w:color="auto"/>
        <w:right w:val="none" w:sz="0" w:space="0" w:color="auto"/>
      </w:divBdr>
      <w:divsChild>
        <w:div w:id="99348970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trikokentro.gr/iatrikoskosmos/sites/default/files/articles/periodiko-12/diatrofi/12%20-%20KOUTRAK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idiaskisidiatrofi.gr/el/expected-benefits" TargetMode="External"/><Relationship Id="rId5" Type="http://schemas.openxmlformats.org/officeDocument/2006/relationships/hyperlink" Target="http://www.epikaira.gr/article/ola-ta-mystika-tis-diatrofis-stin-efive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2586</Words>
  <Characters>13967</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Φώτης</dc:creator>
  <cp:lastModifiedBy>Φώτης</cp:lastModifiedBy>
  <cp:revision>2</cp:revision>
  <dcterms:created xsi:type="dcterms:W3CDTF">2015-01-06T20:53:00Z</dcterms:created>
  <dcterms:modified xsi:type="dcterms:W3CDTF">2015-01-06T20:53:00Z</dcterms:modified>
</cp:coreProperties>
</file>